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EE0" w:rsidRPr="00F94B4A" w:rsidRDefault="00E90EE0" w:rsidP="00055C4E">
      <w:pPr>
        <w:spacing w:line="640" w:lineRule="exact"/>
        <w:ind w:firstLineChars="200" w:firstLine="602"/>
        <w:jc w:val="center"/>
        <w:rPr>
          <w:b/>
          <w:bCs/>
          <w:sz w:val="30"/>
        </w:rPr>
      </w:pPr>
    </w:p>
    <w:p w:rsidR="00E90EE0" w:rsidRPr="00F94B4A" w:rsidRDefault="00E90EE0" w:rsidP="00055C4E">
      <w:pPr>
        <w:spacing w:line="640" w:lineRule="exact"/>
        <w:ind w:firstLineChars="200" w:firstLine="602"/>
        <w:jc w:val="center"/>
        <w:rPr>
          <w:b/>
          <w:bCs/>
          <w:sz w:val="30"/>
        </w:rPr>
      </w:pPr>
    </w:p>
    <w:p w:rsidR="00E90EE0" w:rsidRPr="00F94B4A" w:rsidRDefault="00E90EE0" w:rsidP="00055C4E">
      <w:pPr>
        <w:spacing w:line="640" w:lineRule="exact"/>
        <w:ind w:firstLineChars="200" w:firstLine="602"/>
        <w:jc w:val="center"/>
        <w:rPr>
          <w:b/>
          <w:bCs/>
          <w:sz w:val="30"/>
        </w:rPr>
      </w:pPr>
    </w:p>
    <w:p w:rsidR="00E90EE0" w:rsidRPr="00F94B4A" w:rsidRDefault="00E90EE0" w:rsidP="00055C4E">
      <w:pPr>
        <w:spacing w:line="640" w:lineRule="exact"/>
        <w:ind w:firstLineChars="200" w:firstLine="602"/>
        <w:jc w:val="center"/>
        <w:rPr>
          <w:b/>
          <w:bCs/>
          <w:sz w:val="30"/>
        </w:rPr>
      </w:pPr>
    </w:p>
    <w:p w:rsidR="00E90EE0" w:rsidRPr="00B57A8B" w:rsidRDefault="00E90EE0" w:rsidP="0096685E">
      <w:pPr>
        <w:spacing w:line="400" w:lineRule="exact"/>
        <w:ind w:firstLineChars="200" w:firstLine="602"/>
        <w:jc w:val="center"/>
        <w:rPr>
          <w:b/>
          <w:bCs/>
          <w:sz w:val="30"/>
        </w:rPr>
      </w:pPr>
    </w:p>
    <w:p w:rsidR="00E90EE0" w:rsidRPr="00F94B4A" w:rsidRDefault="00E90EE0" w:rsidP="00055C4E">
      <w:pPr>
        <w:spacing w:line="640" w:lineRule="exact"/>
        <w:ind w:firstLineChars="200" w:firstLine="422"/>
        <w:jc w:val="center"/>
        <w:rPr>
          <w:b/>
          <w:bCs/>
          <w:szCs w:val="21"/>
        </w:rPr>
      </w:pPr>
    </w:p>
    <w:p w:rsidR="00E90EE0" w:rsidRPr="00273C43" w:rsidRDefault="00E90EE0" w:rsidP="00A2756E">
      <w:pPr>
        <w:tabs>
          <w:tab w:val="left" w:pos="360"/>
        </w:tabs>
        <w:spacing w:line="640" w:lineRule="exact"/>
        <w:ind w:firstLineChars="50" w:firstLine="160"/>
        <w:jc w:val="center"/>
        <w:rPr>
          <w:rFonts w:eastAsia="楷体"/>
          <w:sz w:val="44"/>
          <w:szCs w:val="44"/>
        </w:rPr>
      </w:pPr>
      <w:r w:rsidRPr="00273C43">
        <w:rPr>
          <w:rFonts w:eastAsia="楷体" w:hAnsi="楷体"/>
          <w:sz w:val="32"/>
          <w:szCs w:val="30"/>
        </w:rPr>
        <w:t>兰文理</w:t>
      </w:r>
      <w:r>
        <w:rPr>
          <w:rFonts w:eastAsia="楷体" w:hAnsi="楷体" w:hint="eastAsia"/>
          <w:sz w:val="32"/>
          <w:szCs w:val="30"/>
        </w:rPr>
        <w:t>党</w:t>
      </w:r>
      <w:r w:rsidR="00EA30DF">
        <w:rPr>
          <w:rFonts w:eastAsia="楷体" w:hAnsi="楷体" w:hint="eastAsia"/>
          <w:sz w:val="32"/>
          <w:szCs w:val="30"/>
        </w:rPr>
        <w:t>发</w:t>
      </w:r>
      <w:r w:rsidRPr="00273C43">
        <w:rPr>
          <w:rFonts w:eastAsia="楷体" w:hAnsi="楷体"/>
          <w:sz w:val="32"/>
          <w:szCs w:val="30"/>
        </w:rPr>
        <w:t>〔</w:t>
      </w:r>
      <w:r w:rsidRPr="00273C43">
        <w:rPr>
          <w:rFonts w:eastAsia="楷体"/>
          <w:sz w:val="32"/>
          <w:szCs w:val="30"/>
        </w:rPr>
        <w:t>201</w:t>
      </w:r>
      <w:r w:rsidR="00C84208">
        <w:rPr>
          <w:rFonts w:eastAsia="楷体" w:hint="eastAsia"/>
          <w:sz w:val="32"/>
          <w:szCs w:val="30"/>
        </w:rPr>
        <w:t>9</w:t>
      </w:r>
      <w:r w:rsidRPr="00273C43">
        <w:rPr>
          <w:rFonts w:eastAsia="楷体" w:hAnsi="楷体"/>
          <w:sz w:val="32"/>
          <w:szCs w:val="30"/>
        </w:rPr>
        <w:t>〕</w:t>
      </w:r>
      <w:r w:rsidR="00F00534">
        <w:rPr>
          <w:rFonts w:eastAsia="楷体" w:hAnsi="楷体" w:hint="eastAsia"/>
          <w:sz w:val="32"/>
          <w:szCs w:val="30"/>
        </w:rPr>
        <w:t>4</w:t>
      </w:r>
      <w:r w:rsidR="009C3E59">
        <w:rPr>
          <w:rFonts w:eastAsia="楷体" w:hAnsi="楷体" w:hint="eastAsia"/>
          <w:sz w:val="32"/>
          <w:szCs w:val="30"/>
        </w:rPr>
        <w:t>5</w:t>
      </w:r>
      <w:r w:rsidRPr="00273C43">
        <w:rPr>
          <w:rFonts w:eastAsia="楷体" w:hAnsi="楷体"/>
          <w:sz w:val="32"/>
          <w:szCs w:val="30"/>
        </w:rPr>
        <w:t>号</w:t>
      </w:r>
    </w:p>
    <w:p w:rsidR="00E90EE0" w:rsidRPr="00030322" w:rsidRDefault="00E90EE0" w:rsidP="00055C4E">
      <w:pPr>
        <w:spacing w:line="640" w:lineRule="exact"/>
        <w:ind w:firstLineChars="200" w:firstLine="602"/>
        <w:jc w:val="center"/>
        <w:rPr>
          <w:b/>
          <w:bCs/>
          <w:sz w:val="30"/>
        </w:rPr>
      </w:pPr>
    </w:p>
    <w:p w:rsidR="009C3E59" w:rsidRPr="008D1003" w:rsidRDefault="009C3E59" w:rsidP="009C3E59">
      <w:pPr>
        <w:spacing w:line="560" w:lineRule="exact"/>
        <w:jc w:val="center"/>
        <w:rPr>
          <w:rFonts w:ascii="方正大标宋简体" w:eastAsia="方正大标宋简体" w:hAnsiTheme="majorEastAsia" w:cs="方正小标宋简体"/>
          <w:b/>
          <w:sz w:val="44"/>
          <w:szCs w:val="44"/>
        </w:rPr>
      </w:pPr>
      <w:r w:rsidRPr="008D1003">
        <w:rPr>
          <w:rFonts w:ascii="方正大标宋简体" w:eastAsia="方正大标宋简体" w:hAnsiTheme="majorEastAsia" w:cs="方正小标宋简体" w:hint="eastAsia"/>
          <w:b/>
          <w:sz w:val="44"/>
          <w:szCs w:val="44"/>
        </w:rPr>
        <w:t>中共兰州文理学院委员会关于印发</w:t>
      </w:r>
    </w:p>
    <w:p w:rsidR="009C3E59" w:rsidRPr="008D1003" w:rsidRDefault="009C3E59" w:rsidP="009C3E59">
      <w:pPr>
        <w:spacing w:line="560" w:lineRule="exact"/>
        <w:jc w:val="center"/>
        <w:rPr>
          <w:rFonts w:ascii="方正大标宋简体" w:eastAsia="方正大标宋简体" w:hAnsiTheme="majorEastAsia" w:cs="方正小标宋简体"/>
          <w:b/>
          <w:sz w:val="44"/>
          <w:szCs w:val="44"/>
        </w:rPr>
      </w:pPr>
      <w:r w:rsidRPr="008D1003">
        <w:rPr>
          <w:rFonts w:ascii="方正大标宋简体" w:eastAsia="方正大标宋简体" w:hAnsiTheme="majorEastAsia" w:cs="方正小标宋简体" w:hint="eastAsia"/>
          <w:b/>
          <w:sz w:val="44"/>
          <w:szCs w:val="44"/>
        </w:rPr>
        <w:t>《兰州文理学院二级学院党组织</w:t>
      </w:r>
    </w:p>
    <w:p w:rsidR="009C3E59" w:rsidRPr="008D1003" w:rsidRDefault="009C3E59" w:rsidP="009C3E59">
      <w:pPr>
        <w:spacing w:line="560" w:lineRule="exact"/>
        <w:jc w:val="center"/>
        <w:rPr>
          <w:rFonts w:ascii="方正大标宋简体" w:eastAsia="方正大标宋简体" w:hAnsiTheme="majorEastAsia" w:cs="方正小标宋简体"/>
          <w:b/>
          <w:sz w:val="44"/>
          <w:szCs w:val="44"/>
        </w:rPr>
      </w:pPr>
      <w:r w:rsidRPr="008D1003">
        <w:rPr>
          <w:rFonts w:ascii="方正大标宋简体" w:eastAsia="方正大标宋简体" w:hAnsiTheme="majorEastAsia" w:cs="方正小标宋简体" w:hint="eastAsia"/>
          <w:b/>
          <w:sz w:val="44"/>
          <w:szCs w:val="44"/>
        </w:rPr>
        <w:t>会议制度（试行）》的通知</w:t>
      </w:r>
    </w:p>
    <w:p w:rsidR="009C3E59" w:rsidRDefault="009C3E59" w:rsidP="009C3E59">
      <w:pPr>
        <w:spacing w:line="560" w:lineRule="exact"/>
        <w:rPr>
          <w:rFonts w:ascii="仿宋" w:eastAsia="仿宋" w:hAnsi="仿宋" w:cs="方正小标宋简体"/>
          <w:sz w:val="30"/>
          <w:szCs w:val="30"/>
        </w:rPr>
      </w:pPr>
    </w:p>
    <w:p w:rsidR="009C3E59" w:rsidRPr="008D1003" w:rsidRDefault="009C3E59" w:rsidP="009C3E59">
      <w:pPr>
        <w:spacing w:line="560" w:lineRule="exact"/>
        <w:rPr>
          <w:rFonts w:eastAsia="仿宋_GB2312"/>
          <w:sz w:val="32"/>
          <w:szCs w:val="32"/>
        </w:rPr>
      </w:pPr>
      <w:r w:rsidRPr="008D1003">
        <w:rPr>
          <w:rFonts w:eastAsia="仿宋_GB2312"/>
          <w:sz w:val="32"/>
          <w:szCs w:val="32"/>
        </w:rPr>
        <w:t>各党总支（直属党支部）、各单位、各部门：</w:t>
      </w:r>
    </w:p>
    <w:p w:rsidR="009C3E59" w:rsidRPr="008D1003" w:rsidRDefault="009C3E59" w:rsidP="009C3E59">
      <w:pPr>
        <w:spacing w:line="560" w:lineRule="exact"/>
        <w:ind w:firstLineChars="150" w:firstLine="480"/>
        <w:rPr>
          <w:rFonts w:eastAsia="仿宋_GB2312"/>
          <w:sz w:val="32"/>
          <w:szCs w:val="32"/>
        </w:rPr>
      </w:pPr>
      <w:r w:rsidRPr="008D1003">
        <w:rPr>
          <w:rFonts w:eastAsia="仿宋_GB2312"/>
          <w:sz w:val="32"/>
          <w:szCs w:val="32"/>
        </w:rPr>
        <w:t>《兰州文理学院二级学院党组织会议制度（试行）》已经学校</w:t>
      </w:r>
      <w:r w:rsidRPr="008D1003">
        <w:rPr>
          <w:rFonts w:eastAsia="仿宋_GB2312"/>
          <w:sz w:val="32"/>
          <w:szCs w:val="32"/>
        </w:rPr>
        <w:t>2019</w:t>
      </w:r>
      <w:r w:rsidRPr="008D1003">
        <w:rPr>
          <w:rFonts w:eastAsia="仿宋_GB2312"/>
          <w:sz w:val="32"/>
          <w:szCs w:val="32"/>
        </w:rPr>
        <w:t>年</w:t>
      </w:r>
      <w:r w:rsidRPr="008D1003">
        <w:rPr>
          <w:rFonts w:eastAsia="仿宋_GB2312"/>
          <w:sz w:val="32"/>
          <w:szCs w:val="32"/>
        </w:rPr>
        <w:t>4</w:t>
      </w:r>
      <w:r w:rsidRPr="008D1003">
        <w:rPr>
          <w:rFonts w:eastAsia="仿宋_GB2312"/>
          <w:sz w:val="32"/>
          <w:szCs w:val="32"/>
        </w:rPr>
        <w:t>月</w:t>
      </w:r>
      <w:r w:rsidRPr="008D1003">
        <w:rPr>
          <w:rFonts w:eastAsia="仿宋_GB2312"/>
          <w:sz w:val="32"/>
          <w:szCs w:val="32"/>
        </w:rPr>
        <w:t>15</w:t>
      </w:r>
      <w:r w:rsidRPr="008D1003">
        <w:rPr>
          <w:rFonts w:eastAsia="仿宋_GB2312"/>
          <w:sz w:val="32"/>
          <w:szCs w:val="32"/>
        </w:rPr>
        <w:t>日党委会研究通过，现印发你们，请遵照执行。</w:t>
      </w:r>
    </w:p>
    <w:p w:rsidR="009C3E59" w:rsidRDefault="009C3E59" w:rsidP="009C3E59">
      <w:pPr>
        <w:spacing w:line="560" w:lineRule="exact"/>
        <w:jc w:val="center"/>
        <w:rPr>
          <w:rFonts w:eastAsia="仿宋_GB2312"/>
          <w:sz w:val="32"/>
          <w:szCs w:val="32"/>
        </w:rPr>
      </w:pPr>
    </w:p>
    <w:p w:rsidR="009C3E59" w:rsidRDefault="009C3E59" w:rsidP="009C3E59">
      <w:pPr>
        <w:spacing w:line="560" w:lineRule="exact"/>
        <w:jc w:val="center"/>
        <w:rPr>
          <w:rFonts w:eastAsia="仿宋_GB2312"/>
          <w:sz w:val="32"/>
          <w:szCs w:val="32"/>
        </w:rPr>
      </w:pPr>
    </w:p>
    <w:p w:rsidR="009C3E59" w:rsidRPr="008D1003" w:rsidRDefault="009C3E59" w:rsidP="009C3E59">
      <w:pPr>
        <w:spacing w:line="560" w:lineRule="exact"/>
        <w:jc w:val="center"/>
        <w:rPr>
          <w:rFonts w:eastAsia="仿宋_GB2312"/>
          <w:sz w:val="32"/>
          <w:szCs w:val="32"/>
        </w:rPr>
      </w:pPr>
      <w:r w:rsidRPr="008D1003">
        <w:rPr>
          <w:rFonts w:eastAsia="仿宋_GB2312"/>
          <w:sz w:val="32"/>
          <w:szCs w:val="32"/>
        </w:rPr>
        <w:t xml:space="preserve">   </w:t>
      </w:r>
    </w:p>
    <w:p w:rsidR="009C3E59" w:rsidRPr="008D1003" w:rsidRDefault="009C3E59" w:rsidP="009C3E59">
      <w:pPr>
        <w:spacing w:line="560" w:lineRule="exact"/>
        <w:jc w:val="center"/>
        <w:rPr>
          <w:rFonts w:eastAsia="仿宋_GB2312"/>
          <w:sz w:val="32"/>
          <w:szCs w:val="32"/>
        </w:rPr>
      </w:pPr>
    </w:p>
    <w:p w:rsidR="009C3E59" w:rsidRPr="008D1003" w:rsidRDefault="009C3E59" w:rsidP="009C3E59">
      <w:pPr>
        <w:spacing w:line="560" w:lineRule="exact"/>
        <w:jc w:val="center"/>
        <w:rPr>
          <w:rFonts w:eastAsia="仿宋_GB2312"/>
          <w:sz w:val="32"/>
          <w:szCs w:val="32"/>
        </w:rPr>
      </w:pPr>
      <w:r w:rsidRPr="008D1003">
        <w:rPr>
          <w:rFonts w:eastAsia="仿宋_GB2312"/>
          <w:sz w:val="32"/>
          <w:szCs w:val="32"/>
        </w:rPr>
        <w:t xml:space="preserve">              </w:t>
      </w:r>
      <w:r>
        <w:rPr>
          <w:rFonts w:eastAsia="仿宋_GB2312" w:hint="eastAsia"/>
          <w:sz w:val="32"/>
          <w:szCs w:val="32"/>
        </w:rPr>
        <w:t xml:space="preserve"> </w:t>
      </w:r>
      <w:r w:rsidRPr="008D1003">
        <w:rPr>
          <w:rFonts w:eastAsia="仿宋_GB2312"/>
          <w:sz w:val="32"/>
          <w:szCs w:val="32"/>
        </w:rPr>
        <w:t xml:space="preserve"> </w:t>
      </w:r>
      <w:r w:rsidRPr="008D1003">
        <w:rPr>
          <w:rFonts w:eastAsia="仿宋_GB2312"/>
          <w:sz w:val="32"/>
          <w:szCs w:val="32"/>
        </w:rPr>
        <w:t>中共兰州文理学院委员会</w:t>
      </w:r>
    </w:p>
    <w:p w:rsidR="009C3E59" w:rsidRPr="008D1003" w:rsidRDefault="009C3E59" w:rsidP="009C3E59">
      <w:pPr>
        <w:spacing w:line="560" w:lineRule="exact"/>
        <w:jc w:val="center"/>
        <w:rPr>
          <w:rFonts w:eastAsia="仿宋_GB2312"/>
          <w:sz w:val="32"/>
          <w:szCs w:val="32"/>
        </w:rPr>
      </w:pPr>
      <w:r w:rsidRPr="008D1003">
        <w:rPr>
          <w:rFonts w:eastAsia="仿宋_GB2312"/>
          <w:sz w:val="32"/>
          <w:szCs w:val="32"/>
        </w:rPr>
        <w:t xml:space="preserve">                2019</w:t>
      </w:r>
      <w:r w:rsidRPr="008D1003">
        <w:rPr>
          <w:rFonts w:eastAsia="仿宋_GB2312"/>
          <w:sz w:val="32"/>
          <w:szCs w:val="32"/>
        </w:rPr>
        <w:t>年</w:t>
      </w:r>
      <w:r w:rsidRPr="008D1003">
        <w:rPr>
          <w:rFonts w:eastAsia="仿宋_GB2312"/>
          <w:sz w:val="32"/>
          <w:szCs w:val="32"/>
        </w:rPr>
        <w:t>4</w:t>
      </w:r>
      <w:r w:rsidRPr="008D1003">
        <w:rPr>
          <w:rFonts w:eastAsia="仿宋_GB2312"/>
          <w:sz w:val="32"/>
          <w:szCs w:val="32"/>
        </w:rPr>
        <w:t>月</w:t>
      </w:r>
      <w:r w:rsidRPr="008D1003">
        <w:rPr>
          <w:rFonts w:eastAsia="仿宋_GB2312"/>
          <w:sz w:val="32"/>
          <w:szCs w:val="32"/>
        </w:rPr>
        <w:t>16</w:t>
      </w:r>
      <w:r w:rsidRPr="008D1003">
        <w:rPr>
          <w:rFonts w:eastAsia="仿宋_GB2312"/>
          <w:sz w:val="32"/>
          <w:szCs w:val="32"/>
        </w:rPr>
        <w:t>日</w:t>
      </w:r>
    </w:p>
    <w:p w:rsidR="009C3E59" w:rsidRDefault="009C3E59" w:rsidP="009C3E59">
      <w:pPr>
        <w:spacing w:line="560" w:lineRule="exact"/>
        <w:jc w:val="center"/>
        <w:rPr>
          <w:rFonts w:ascii="仿宋" w:eastAsia="仿宋" w:hAnsi="仿宋" w:cs="方正小标宋简体"/>
          <w:sz w:val="30"/>
          <w:szCs w:val="30"/>
        </w:rPr>
      </w:pPr>
    </w:p>
    <w:p w:rsidR="009C3E59" w:rsidRDefault="009C3E59" w:rsidP="009C3E59">
      <w:pPr>
        <w:spacing w:line="560" w:lineRule="exact"/>
        <w:jc w:val="center"/>
        <w:rPr>
          <w:rFonts w:ascii="仿宋" w:eastAsia="仿宋" w:hAnsi="仿宋" w:cs="方正小标宋简体"/>
          <w:sz w:val="30"/>
          <w:szCs w:val="30"/>
        </w:rPr>
      </w:pPr>
    </w:p>
    <w:p w:rsidR="009C3E59" w:rsidRPr="00290276" w:rsidRDefault="009C3E59" w:rsidP="009C3E59">
      <w:pPr>
        <w:spacing w:line="600" w:lineRule="exact"/>
        <w:jc w:val="center"/>
        <w:rPr>
          <w:rFonts w:ascii="方正小标宋简体" w:eastAsia="方正小标宋简体" w:hAnsiTheme="majorEastAsia" w:cs="方正小标宋简体"/>
          <w:b/>
          <w:sz w:val="44"/>
          <w:szCs w:val="44"/>
        </w:rPr>
      </w:pPr>
      <w:r w:rsidRPr="00290276">
        <w:rPr>
          <w:rFonts w:ascii="方正小标宋简体" w:eastAsia="方正小标宋简体" w:hAnsiTheme="majorEastAsia" w:cs="方正小标宋简体" w:hint="eastAsia"/>
          <w:b/>
          <w:sz w:val="44"/>
          <w:szCs w:val="44"/>
        </w:rPr>
        <w:lastRenderedPageBreak/>
        <w:t>兰州文理学院二级学院党组织会议制度</w:t>
      </w:r>
    </w:p>
    <w:p w:rsidR="009C3E59" w:rsidRPr="00290276" w:rsidRDefault="009C3E59" w:rsidP="009C3E59">
      <w:pPr>
        <w:spacing w:line="600" w:lineRule="exact"/>
        <w:jc w:val="center"/>
        <w:rPr>
          <w:rFonts w:ascii="方正小标宋简体" w:eastAsia="方正小标宋简体" w:hAnsiTheme="majorEastAsia" w:cs="方正小标宋简体"/>
          <w:b/>
          <w:sz w:val="44"/>
          <w:szCs w:val="44"/>
        </w:rPr>
      </w:pPr>
      <w:r w:rsidRPr="00290276">
        <w:rPr>
          <w:rFonts w:ascii="方正小标宋简体" w:eastAsia="方正小标宋简体" w:hAnsiTheme="majorEastAsia" w:cs="方正小标宋简体" w:hint="eastAsia"/>
          <w:b/>
          <w:sz w:val="44"/>
          <w:szCs w:val="44"/>
        </w:rPr>
        <w:t>（试行）</w:t>
      </w:r>
    </w:p>
    <w:p w:rsidR="009C3E59" w:rsidRDefault="009C3E59" w:rsidP="009C3E59">
      <w:pPr>
        <w:spacing w:line="560" w:lineRule="exact"/>
        <w:jc w:val="center"/>
        <w:rPr>
          <w:rFonts w:ascii="黑体" w:eastAsia="黑体" w:hAnsi="黑体" w:cs="华文仿宋"/>
          <w:sz w:val="32"/>
          <w:szCs w:val="32"/>
        </w:rPr>
      </w:pPr>
    </w:p>
    <w:p w:rsidR="009C3E59" w:rsidRPr="00290276" w:rsidRDefault="009C3E59" w:rsidP="0022084A">
      <w:pPr>
        <w:spacing w:line="620" w:lineRule="exact"/>
        <w:jc w:val="center"/>
        <w:rPr>
          <w:rFonts w:ascii="黑体" w:eastAsia="黑体" w:hAnsi="黑体"/>
          <w:b/>
          <w:sz w:val="32"/>
          <w:szCs w:val="32"/>
        </w:rPr>
      </w:pPr>
      <w:r w:rsidRPr="00290276">
        <w:rPr>
          <w:rFonts w:ascii="黑体" w:eastAsia="黑体" w:hAnsi="黑体"/>
          <w:b/>
          <w:sz w:val="32"/>
          <w:szCs w:val="32"/>
        </w:rPr>
        <w:t>第一章 总则</w:t>
      </w:r>
    </w:p>
    <w:p w:rsidR="009C3E59" w:rsidRPr="00290276" w:rsidRDefault="009C3E59" w:rsidP="0022084A">
      <w:pPr>
        <w:spacing w:line="620" w:lineRule="exact"/>
        <w:ind w:firstLineChars="198" w:firstLine="636"/>
        <w:rPr>
          <w:rFonts w:eastAsia="仿宋_GB2312"/>
          <w:b/>
          <w:bCs/>
          <w:sz w:val="32"/>
          <w:szCs w:val="32"/>
        </w:rPr>
      </w:pPr>
      <w:r w:rsidRPr="00290276">
        <w:rPr>
          <w:rFonts w:ascii="黑体" w:eastAsia="黑体" w:hAnsi="黑体"/>
          <w:b/>
          <w:bCs/>
          <w:sz w:val="32"/>
          <w:szCs w:val="32"/>
        </w:rPr>
        <w:t>第一条</w:t>
      </w:r>
      <w:r w:rsidRPr="00290276">
        <w:rPr>
          <w:rFonts w:eastAsia="仿宋_GB2312"/>
          <w:b/>
          <w:bCs/>
          <w:sz w:val="32"/>
          <w:szCs w:val="32"/>
        </w:rPr>
        <w:t xml:space="preserve"> </w:t>
      </w:r>
      <w:r w:rsidRPr="00290276">
        <w:rPr>
          <w:rFonts w:eastAsia="仿宋_GB2312"/>
          <w:sz w:val="32"/>
          <w:szCs w:val="32"/>
        </w:rPr>
        <w:t>为进一步贯彻落实习近平新时代中国特色社会主义思想和新时代党建工作总要求，全面加强和改进党的建设，健全二级学院集体领导、党政分工合作、协调运行的工作机制，根据中共甘肃省委组织部、中共甘肃省教育厅党组等部门关于转发《中共中央组织部、中共教育部党组关于印发</w:t>
      </w:r>
      <w:r w:rsidRPr="00290276">
        <w:rPr>
          <w:rFonts w:eastAsia="仿宋_GB2312"/>
          <w:sz w:val="32"/>
          <w:szCs w:val="32"/>
        </w:rPr>
        <w:t>&lt;</w:t>
      </w:r>
      <w:r w:rsidRPr="00290276">
        <w:rPr>
          <w:rFonts w:eastAsia="仿宋_GB2312"/>
          <w:sz w:val="32"/>
          <w:szCs w:val="32"/>
        </w:rPr>
        <w:t>高校党建工作重点任务</w:t>
      </w:r>
      <w:r w:rsidRPr="00290276">
        <w:rPr>
          <w:rFonts w:eastAsia="仿宋_GB2312"/>
          <w:sz w:val="32"/>
          <w:szCs w:val="32"/>
        </w:rPr>
        <w:t>&gt;</w:t>
      </w:r>
      <w:r w:rsidRPr="00290276">
        <w:rPr>
          <w:rFonts w:eastAsia="仿宋_GB2312"/>
          <w:sz w:val="32"/>
          <w:szCs w:val="32"/>
        </w:rPr>
        <w:t>的通知》的通知（甘组通字〔</w:t>
      </w:r>
      <w:r w:rsidRPr="00290276">
        <w:rPr>
          <w:rFonts w:eastAsia="仿宋_GB2312"/>
          <w:sz w:val="32"/>
          <w:szCs w:val="32"/>
        </w:rPr>
        <w:t>2018</w:t>
      </w:r>
      <w:r w:rsidRPr="00290276">
        <w:rPr>
          <w:rFonts w:eastAsia="仿宋_GB2312"/>
          <w:sz w:val="32"/>
          <w:szCs w:val="32"/>
        </w:rPr>
        <w:t>〕</w:t>
      </w:r>
      <w:r w:rsidRPr="00290276">
        <w:rPr>
          <w:rFonts w:eastAsia="仿宋_GB2312"/>
          <w:sz w:val="32"/>
          <w:szCs w:val="32"/>
        </w:rPr>
        <w:t>27</w:t>
      </w:r>
      <w:r w:rsidRPr="00290276">
        <w:rPr>
          <w:rFonts w:eastAsia="仿宋_GB2312"/>
          <w:sz w:val="32"/>
          <w:szCs w:val="32"/>
        </w:rPr>
        <w:t>号）要求，结合我校实际，制定本制度。</w:t>
      </w:r>
    </w:p>
    <w:p w:rsidR="009C3E59" w:rsidRPr="00290276" w:rsidRDefault="009C3E59" w:rsidP="0022084A">
      <w:pPr>
        <w:spacing w:line="620" w:lineRule="exact"/>
        <w:ind w:firstLineChars="200" w:firstLine="643"/>
        <w:rPr>
          <w:rFonts w:eastAsia="仿宋_GB2312"/>
          <w:sz w:val="32"/>
          <w:szCs w:val="32"/>
        </w:rPr>
      </w:pPr>
      <w:r w:rsidRPr="00290276">
        <w:rPr>
          <w:rFonts w:ascii="黑体" w:eastAsia="黑体" w:hAnsi="黑体"/>
          <w:b/>
          <w:bCs/>
          <w:sz w:val="32"/>
          <w:szCs w:val="32"/>
        </w:rPr>
        <w:t>第二条</w:t>
      </w:r>
      <w:r w:rsidRPr="00290276">
        <w:rPr>
          <w:rFonts w:eastAsia="仿宋_GB2312"/>
          <w:b/>
          <w:bCs/>
          <w:sz w:val="32"/>
          <w:szCs w:val="32"/>
        </w:rPr>
        <w:t xml:space="preserve"> </w:t>
      </w:r>
      <w:r w:rsidRPr="00290276">
        <w:rPr>
          <w:rFonts w:eastAsia="仿宋_GB2312"/>
          <w:sz w:val="32"/>
          <w:szCs w:val="32"/>
        </w:rPr>
        <w:t>学院党组织会议是学院党组织的基本决策形式和基本会议制度。学院党组织委员会委员为学院党组织会议成员。学院党组织会议实行民主集中制原则。</w:t>
      </w:r>
    </w:p>
    <w:p w:rsidR="009C3E59" w:rsidRPr="00290276" w:rsidRDefault="009C3E59" w:rsidP="0022084A">
      <w:pPr>
        <w:spacing w:line="620" w:lineRule="exact"/>
        <w:ind w:firstLineChars="200" w:firstLine="643"/>
        <w:rPr>
          <w:rFonts w:eastAsia="仿宋_GB2312"/>
          <w:sz w:val="32"/>
          <w:szCs w:val="32"/>
        </w:rPr>
      </w:pPr>
      <w:r w:rsidRPr="00290276">
        <w:rPr>
          <w:rFonts w:ascii="黑体" w:eastAsia="黑体" w:hAnsi="黑体"/>
          <w:b/>
          <w:bCs/>
          <w:sz w:val="32"/>
          <w:szCs w:val="32"/>
        </w:rPr>
        <w:t>第三条</w:t>
      </w:r>
      <w:r w:rsidRPr="00290276">
        <w:rPr>
          <w:rFonts w:eastAsia="仿宋_GB2312"/>
          <w:b/>
          <w:bCs/>
          <w:sz w:val="32"/>
          <w:szCs w:val="32"/>
        </w:rPr>
        <w:t xml:space="preserve"> </w:t>
      </w:r>
      <w:r w:rsidRPr="00290276">
        <w:rPr>
          <w:rFonts w:eastAsia="仿宋_GB2312"/>
          <w:sz w:val="32"/>
          <w:szCs w:val="32"/>
        </w:rPr>
        <w:t>学院</w:t>
      </w:r>
      <w:r w:rsidRPr="00290276">
        <w:rPr>
          <w:rFonts w:eastAsia="仿宋_GB2312"/>
          <w:sz w:val="32"/>
          <w:szCs w:val="32"/>
        </w:rPr>
        <w:t>“</w:t>
      </w:r>
      <w:r w:rsidRPr="00290276">
        <w:rPr>
          <w:rFonts w:eastAsia="仿宋_GB2312"/>
          <w:sz w:val="32"/>
          <w:szCs w:val="32"/>
        </w:rPr>
        <w:t>三重一大</w:t>
      </w:r>
      <w:r w:rsidRPr="00290276">
        <w:rPr>
          <w:rFonts w:eastAsia="仿宋_GB2312"/>
          <w:sz w:val="32"/>
          <w:szCs w:val="32"/>
        </w:rPr>
        <w:t>”</w:t>
      </w:r>
      <w:r w:rsidRPr="00290276">
        <w:rPr>
          <w:rFonts w:eastAsia="仿宋_GB2312"/>
          <w:sz w:val="32"/>
          <w:szCs w:val="32"/>
        </w:rPr>
        <w:t>事项决策中，有关党的建设，包</w:t>
      </w:r>
    </w:p>
    <w:p w:rsidR="009C3E59" w:rsidRPr="00290276" w:rsidRDefault="009C3E59" w:rsidP="0022084A">
      <w:pPr>
        <w:spacing w:line="620" w:lineRule="exact"/>
        <w:rPr>
          <w:rFonts w:eastAsia="仿宋_GB2312"/>
          <w:sz w:val="32"/>
          <w:szCs w:val="32"/>
        </w:rPr>
      </w:pPr>
      <w:r w:rsidRPr="00290276">
        <w:rPr>
          <w:rFonts w:eastAsia="仿宋_GB2312"/>
          <w:sz w:val="32"/>
          <w:szCs w:val="32"/>
        </w:rPr>
        <w:t>括本学院管理范围内的干部推荐和任用、党员队伍建设等工作，</w:t>
      </w:r>
    </w:p>
    <w:p w:rsidR="009C3E59" w:rsidRDefault="009C3E59" w:rsidP="0022084A">
      <w:pPr>
        <w:spacing w:line="620" w:lineRule="exact"/>
        <w:rPr>
          <w:rFonts w:eastAsia="仿宋_GB2312" w:hint="eastAsia"/>
          <w:sz w:val="32"/>
          <w:szCs w:val="32"/>
        </w:rPr>
      </w:pPr>
      <w:r w:rsidRPr="00290276">
        <w:rPr>
          <w:rFonts w:eastAsia="仿宋_GB2312"/>
          <w:sz w:val="32"/>
          <w:szCs w:val="32"/>
        </w:rPr>
        <w:t>由党组织会议研究决定；涉及办学方向、教师队伍建设、师生员工切身利益等重大事项，应由党组织会议先研究再提交党政联席会议决定。学院党组织会议与党政联席会议协调运行，不能用党政联席会议代替党组织会议，同时要保证党政联席会议对学院重要事项的决定权。</w:t>
      </w:r>
    </w:p>
    <w:p w:rsidR="0022084A" w:rsidRDefault="0022084A" w:rsidP="009C3E59">
      <w:pPr>
        <w:spacing w:line="600" w:lineRule="exact"/>
        <w:rPr>
          <w:rFonts w:eastAsia="仿宋_GB2312" w:hint="eastAsia"/>
          <w:sz w:val="32"/>
          <w:szCs w:val="32"/>
        </w:rPr>
      </w:pPr>
    </w:p>
    <w:p w:rsidR="009C3E59" w:rsidRPr="00290276" w:rsidRDefault="009C3E59" w:rsidP="009C3E59">
      <w:pPr>
        <w:spacing w:line="600" w:lineRule="exact"/>
        <w:jc w:val="center"/>
        <w:rPr>
          <w:rFonts w:ascii="黑体" w:eastAsia="黑体" w:hAnsi="黑体"/>
          <w:b/>
          <w:sz w:val="32"/>
          <w:szCs w:val="32"/>
        </w:rPr>
      </w:pPr>
      <w:r w:rsidRPr="00290276">
        <w:rPr>
          <w:rFonts w:ascii="黑体" w:eastAsia="黑体" w:hAnsi="黑体"/>
          <w:b/>
          <w:sz w:val="32"/>
          <w:szCs w:val="32"/>
        </w:rPr>
        <w:lastRenderedPageBreak/>
        <w:t>第二章 会议议事范围</w:t>
      </w:r>
    </w:p>
    <w:p w:rsidR="009C3E59" w:rsidRPr="00290276" w:rsidRDefault="009C3E59" w:rsidP="009C3E59">
      <w:pPr>
        <w:spacing w:line="600" w:lineRule="exact"/>
        <w:ind w:firstLineChars="200" w:firstLine="643"/>
        <w:rPr>
          <w:rFonts w:eastAsia="仿宋_GB2312"/>
          <w:sz w:val="32"/>
          <w:szCs w:val="32"/>
        </w:rPr>
      </w:pPr>
      <w:r w:rsidRPr="00290276">
        <w:rPr>
          <w:rFonts w:ascii="黑体" w:eastAsia="黑体" w:hAnsi="黑体"/>
          <w:b/>
          <w:bCs/>
          <w:sz w:val="32"/>
          <w:szCs w:val="32"/>
        </w:rPr>
        <w:t>第四条</w:t>
      </w:r>
      <w:r w:rsidRPr="00290276">
        <w:rPr>
          <w:rFonts w:eastAsia="仿宋_GB2312"/>
          <w:b/>
          <w:bCs/>
          <w:sz w:val="32"/>
          <w:szCs w:val="32"/>
        </w:rPr>
        <w:t xml:space="preserve"> </w:t>
      </w:r>
      <w:r w:rsidRPr="00290276">
        <w:rPr>
          <w:rFonts w:eastAsia="仿宋_GB2312"/>
          <w:sz w:val="32"/>
          <w:szCs w:val="32"/>
        </w:rPr>
        <w:t>学院党组织会议的议事范围主要包括：</w:t>
      </w:r>
    </w:p>
    <w:p w:rsidR="009C3E59" w:rsidRPr="00290276" w:rsidRDefault="009C3E59" w:rsidP="009C3E59">
      <w:pPr>
        <w:spacing w:line="600" w:lineRule="exact"/>
        <w:ind w:firstLineChars="200" w:firstLine="640"/>
        <w:rPr>
          <w:rFonts w:eastAsia="仿宋_GB2312"/>
          <w:sz w:val="32"/>
          <w:szCs w:val="32"/>
        </w:rPr>
      </w:pPr>
      <w:r w:rsidRPr="00290276">
        <w:rPr>
          <w:rFonts w:eastAsia="仿宋_GB2312"/>
          <w:sz w:val="32"/>
          <w:szCs w:val="32"/>
        </w:rPr>
        <w:t>（一）宣传、执行党的路线方针政策及学校各项决定，并为其贯彻落实发挥保证监督作用；</w:t>
      </w:r>
    </w:p>
    <w:p w:rsidR="009C3E59" w:rsidRPr="00290276" w:rsidRDefault="009C3E59" w:rsidP="009C3E59">
      <w:pPr>
        <w:spacing w:line="600" w:lineRule="exact"/>
        <w:ind w:firstLineChars="200" w:firstLine="640"/>
        <w:rPr>
          <w:rFonts w:eastAsia="仿宋_GB2312"/>
          <w:sz w:val="32"/>
          <w:szCs w:val="32"/>
        </w:rPr>
      </w:pPr>
      <w:r w:rsidRPr="00290276">
        <w:rPr>
          <w:rFonts w:eastAsia="仿宋_GB2312"/>
          <w:sz w:val="32"/>
          <w:szCs w:val="32"/>
        </w:rPr>
        <w:t>（二）研究决定党建工作规划和年度计划、年度总结等重要事项；</w:t>
      </w:r>
    </w:p>
    <w:p w:rsidR="009C3E59" w:rsidRPr="00290276" w:rsidRDefault="009C3E59" w:rsidP="009C3E59">
      <w:pPr>
        <w:spacing w:line="600" w:lineRule="exact"/>
        <w:ind w:firstLineChars="200" w:firstLine="640"/>
        <w:rPr>
          <w:rFonts w:eastAsia="仿宋_GB2312"/>
          <w:sz w:val="32"/>
          <w:szCs w:val="32"/>
        </w:rPr>
      </w:pPr>
      <w:r w:rsidRPr="00290276">
        <w:rPr>
          <w:rFonts w:eastAsia="仿宋_GB2312"/>
          <w:sz w:val="32"/>
          <w:szCs w:val="32"/>
        </w:rPr>
        <w:t>（三）研究决定党组织的政治建设、思想建设、组织建设、作风建设、纪律建设和统一战线工作；</w:t>
      </w:r>
    </w:p>
    <w:p w:rsidR="009C3E59" w:rsidRPr="00290276" w:rsidRDefault="009C3E59" w:rsidP="009C3E59">
      <w:pPr>
        <w:spacing w:line="600" w:lineRule="exact"/>
        <w:ind w:firstLineChars="200" w:firstLine="640"/>
        <w:rPr>
          <w:rFonts w:eastAsia="仿宋_GB2312"/>
          <w:sz w:val="32"/>
          <w:szCs w:val="32"/>
        </w:rPr>
      </w:pPr>
      <w:r w:rsidRPr="00290276">
        <w:rPr>
          <w:rFonts w:eastAsia="仿宋_GB2312"/>
          <w:sz w:val="32"/>
          <w:szCs w:val="32"/>
        </w:rPr>
        <w:t>（四）研究决定党组织委员会委员分工，学院内设无级别管理的各机构、各研究所、科研中心等负责人任免、调整；</w:t>
      </w:r>
    </w:p>
    <w:p w:rsidR="009C3E59" w:rsidRPr="00290276" w:rsidRDefault="009C3E59" w:rsidP="009C3E59">
      <w:pPr>
        <w:spacing w:line="600" w:lineRule="exact"/>
        <w:ind w:firstLineChars="200" w:firstLine="640"/>
        <w:rPr>
          <w:rFonts w:eastAsia="仿宋_GB2312"/>
          <w:sz w:val="32"/>
          <w:szCs w:val="32"/>
        </w:rPr>
      </w:pPr>
      <w:r w:rsidRPr="00290276">
        <w:rPr>
          <w:rFonts w:eastAsia="仿宋_GB2312"/>
          <w:sz w:val="32"/>
          <w:szCs w:val="32"/>
        </w:rPr>
        <w:t>（五）研究决定党支部的设置及支部书记任免，党员发展和党员教育管理监督服务等党员队伍建设工作，党内表彰、处分等工作；</w:t>
      </w:r>
    </w:p>
    <w:p w:rsidR="009C3E59" w:rsidRPr="00290276" w:rsidRDefault="009C3E59" w:rsidP="009C3E59">
      <w:pPr>
        <w:spacing w:line="600" w:lineRule="exact"/>
        <w:ind w:firstLineChars="200" w:firstLine="640"/>
        <w:rPr>
          <w:rFonts w:eastAsia="仿宋_GB2312"/>
          <w:sz w:val="32"/>
          <w:szCs w:val="32"/>
        </w:rPr>
      </w:pPr>
      <w:r w:rsidRPr="00290276">
        <w:rPr>
          <w:rFonts w:eastAsia="仿宋_GB2312"/>
          <w:sz w:val="32"/>
          <w:szCs w:val="32"/>
        </w:rPr>
        <w:t>（六）研究决定分工会、共青团、学生会等群众组织工作中的重要事项；</w:t>
      </w:r>
    </w:p>
    <w:p w:rsidR="009C3E59" w:rsidRPr="00290276" w:rsidRDefault="009C3E59" w:rsidP="009C3E59">
      <w:pPr>
        <w:spacing w:line="600" w:lineRule="exact"/>
        <w:ind w:firstLineChars="200" w:firstLine="640"/>
        <w:rPr>
          <w:rFonts w:eastAsia="仿宋_GB2312"/>
          <w:sz w:val="32"/>
          <w:szCs w:val="32"/>
        </w:rPr>
      </w:pPr>
      <w:r w:rsidRPr="00290276">
        <w:rPr>
          <w:rFonts w:eastAsia="仿宋_GB2312"/>
          <w:sz w:val="32"/>
          <w:szCs w:val="32"/>
        </w:rPr>
        <w:t>（七）审核把关课程建设、教材选用、学术活动等重大问题；</w:t>
      </w:r>
    </w:p>
    <w:p w:rsidR="009C3E59" w:rsidRPr="00290276" w:rsidRDefault="009C3E59" w:rsidP="009C3E59">
      <w:pPr>
        <w:spacing w:line="600" w:lineRule="exact"/>
        <w:ind w:firstLineChars="200" w:firstLine="640"/>
        <w:rPr>
          <w:rFonts w:eastAsia="仿宋_GB2312"/>
          <w:sz w:val="32"/>
          <w:szCs w:val="32"/>
        </w:rPr>
      </w:pPr>
      <w:r w:rsidRPr="00290276">
        <w:rPr>
          <w:rFonts w:eastAsia="仿宋_GB2312"/>
          <w:sz w:val="32"/>
          <w:szCs w:val="32"/>
        </w:rPr>
        <w:t>（八）讨论研究办学方向、教师队伍建设、师生员工切身利益等重大事项；</w:t>
      </w:r>
    </w:p>
    <w:p w:rsidR="009C3E59" w:rsidRPr="00290276" w:rsidRDefault="009C3E59" w:rsidP="009C3E59">
      <w:pPr>
        <w:spacing w:line="600" w:lineRule="exact"/>
        <w:ind w:firstLineChars="200" w:firstLine="640"/>
        <w:rPr>
          <w:rFonts w:eastAsia="仿宋_GB2312"/>
          <w:sz w:val="32"/>
          <w:szCs w:val="32"/>
        </w:rPr>
      </w:pPr>
      <w:r w:rsidRPr="00290276">
        <w:rPr>
          <w:rFonts w:eastAsia="仿宋_GB2312"/>
          <w:sz w:val="32"/>
          <w:szCs w:val="32"/>
        </w:rPr>
        <w:t>（九）讨论研究加强意识形态工作、领导联系青年教师和学生等工作。</w:t>
      </w:r>
    </w:p>
    <w:p w:rsidR="009C3E59" w:rsidRPr="00290276" w:rsidRDefault="009C3E59" w:rsidP="009C3E59">
      <w:pPr>
        <w:spacing w:line="600" w:lineRule="exact"/>
        <w:ind w:firstLineChars="250" w:firstLine="800"/>
        <w:rPr>
          <w:rFonts w:eastAsia="仿宋_GB2312"/>
          <w:sz w:val="32"/>
          <w:szCs w:val="32"/>
        </w:rPr>
      </w:pPr>
      <w:r w:rsidRPr="00290276">
        <w:rPr>
          <w:rFonts w:eastAsia="仿宋_GB2312"/>
          <w:sz w:val="32"/>
          <w:szCs w:val="32"/>
        </w:rPr>
        <w:t>(</w:t>
      </w:r>
      <w:r w:rsidRPr="00290276">
        <w:rPr>
          <w:rFonts w:eastAsia="仿宋_GB2312"/>
          <w:sz w:val="32"/>
          <w:szCs w:val="32"/>
        </w:rPr>
        <w:t>十</w:t>
      </w:r>
      <w:r w:rsidRPr="00290276">
        <w:rPr>
          <w:rFonts w:eastAsia="仿宋_GB2312"/>
          <w:sz w:val="32"/>
          <w:szCs w:val="32"/>
        </w:rPr>
        <w:t>)</w:t>
      </w:r>
      <w:r w:rsidRPr="00290276">
        <w:rPr>
          <w:rFonts w:eastAsia="仿宋_GB2312"/>
          <w:sz w:val="32"/>
          <w:szCs w:val="32"/>
        </w:rPr>
        <w:t>其他需要由党组织会议研究、决定的重要问题和工作事项。</w:t>
      </w:r>
    </w:p>
    <w:p w:rsidR="009C3E59" w:rsidRPr="00290276" w:rsidRDefault="009C3E59" w:rsidP="009C3E59">
      <w:pPr>
        <w:spacing w:line="600" w:lineRule="exact"/>
        <w:jc w:val="center"/>
        <w:rPr>
          <w:rFonts w:ascii="黑体" w:eastAsia="黑体" w:hAnsi="黑体"/>
          <w:b/>
          <w:sz w:val="32"/>
          <w:szCs w:val="32"/>
        </w:rPr>
      </w:pPr>
      <w:r w:rsidRPr="00290276">
        <w:rPr>
          <w:rFonts w:ascii="黑体" w:eastAsia="黑体" w:hAnsi="黑体"/>
          <w:b/>
          <w:sz w:val="32"/>
          <w:szCs w:val="32"/>
        </w:rPr>
        <w:lastRenderedPageBreak/>
        <w:t>第三章 会议议题确定</w:t>
      </w:r>
    </w:p>
    <w:p w:rsidR="009C3E59" w:rsidRPr="00290276" w:rsidRDefault="009C3E59" w:rsidP="009C3E59">
      <w:pPr>
        <w:spacing w:line="600" w:lineRule="exact"/>
        <w:ind w:firstLineChars="200" w:firstLine="643"/>
        <w:rPr>
          <w:rFonts w:eastAsia="仿宋_GB2312"/>
          <w:sz w:val="32"/>
          <w:szCs w:val="32"/>
        </w:rPr>
      </w:pPr>
      <w:r w:rsidRPr="00290276">
        <w:rPr>
          <w:rFonts w:ascii="黑体" w:eastAsia="黑体" w:hAnsi="黑体"/>
          <w:b/>
          <w:bCs/>
          <w:sz w:val="32"/>
          <w:szCs w:val="32"/>
        </w:rPr>
        <w:t>第五条</w:t>
      </w:r>
      <w:r w:rsidRPr="00290276">
        <w:rPr>
          <w:rFonts w:eastAsia="仿宋_GB2312"/>
          <w:sz w:val="32"/>
          <w:szCs w:val="32"/>
        </w:rPr>
        <w:t xml:space="preserve"> </w:t>
      </w:r>
      <w:r w:rsidRPr="00290276">
        <w:rPr>
          <w:rFonts w:eastAsia="仿宋_GB2312"/>
          <w:sz w:val="32"/>
          <w:szCs w:val="32"/>
        </w:rPr>
        <w:t>学院党组织会议的议题应事先由党组织书记确定。</w:t>
      </w:r>
    </w:p>
    <w:p w:rsidR="009C3E59" w:rsidRPr="00290276" w:rsidRDefault="009C3E59" w:rsidP="009C3E59">
      <w:pPr>
        <w:spacing w:line="600" w:lineRule="exact"/>
        <w:rPr>
          <w:rFonts w:eastAsia="仿宋_GB2312"/>
          <w:sz w:val="32"/>
          <w:szCs w:val="32"/>
        </w:rPr>
      </w:pPr>
      <w:r w:rsidRPr="00290276">
        <w:rPr>
          <w:rFonts w:eastAsia="仿宋_GB2312"/>
          <w:sz w:val="32"/>
          <w:szCs w:val="32"/>
        </w:rPr>
        <w:t>学院党组织会议的其他成员需要提交会议讨论的议题，应在充分酝酿的基础上，事先向党组织书记提出，经协商后确定。凡未经学院党组织书记会前审定的议题且非突发性重大事件需要临时动议的，一般不列入党组织会议的议程。</w:t>
      </w:r>
    </w:p>
    <w:p w:rsidR="009C3E59" w:rsidRPr="00290276" w:rsidRDefault="009C3E59" w:rsidP="009C3E59">
      <w:pPr>
        <w:spacing w:line="600" w:lineRule="exact"/>
        <w:ind w:firstLineChars="200" w:firstLine="643"/>
        <w:rPr>
          <w:rFonts w:eastAsia="仿宋_GB2312"/>
          <w:sz w:val="32"/>
          <w:szCs w:val="32"/>
        </w:rPr>
      </w:pPr>
      <w:r w:rsidRPr="00290276">
        <w:rPr>
          <w:rFonts w:ascii="黑体" w:eastAsia="黑体" w:hAnsi="黑体"/>
          <w:b/>
          <w:bCs/>
          <w:sz w:val="32"/>
          <w:szCs w:val="32"/>
        </w:rPr>
        <w:t>第六条</w:t>
      </w:r>
      <w:r w:rsidRPr="00290276">
        <w:rPr>
          <w:rFonts w:eastAsia="仿宋_GB2312"/>
          <w:b/>
          <w:bCs/>
          <w:sz w:val="32"/>
          <w:szCs w:val="32"/>
        </w:rPr>
        <w:t xml:space="preserve"> </w:t>
      </w:r>
      <w:r w:rsidRPr="00290276">
        <w:rPr>
          <w:rFonts w:eastAsia="仿宋_GB2312"/>
          <w:sz w:val="32"/>
          <w:szCs w:val="32"/>
        </w:rPr>
        <w:t>会议前，学院党组织应对议题进行调查研究，党政</w:t>
      </w:r>
    </w:p>
    <w:p w:rsidR="009C3E59" w:rsidRPr="00290276" w:rsidRDefault="009C3E59" w:rsidP="009C3E59">
      <w:pPr>
        <w:spacing w:line="600" w:lineRule="exact"/>
        <w:rPr>
          <w:rFonts w:eastAsia="仿宋_GB2312"/>
          <w:sz w:val="32"/>
          <w:szCs w:val="32"/>
        </w:rPr>
      </w:pPr>
      <w:r w:rsidRPr="00290276">
        <w:rPr>
          <w:rFonts w:eastAsia="仿宋_GB2312"/>
          <w:sz w:val="32"/>
          <w:szCs w:val="32"/>
        </w:rPr>
        <w:t>主要领导应就议题加强沟通酝酿，并形成初步意见或方案。如对某些问题有较大分歧，待进一步调研，充分交换意见，基本形成共识后再上会讨论。</w:t>
      </w:r>
    </w:p>
    <w:p w:rsidR="009C3E59" w:rsidRPr="00290276" w:rsidRDefault="009C3E59" w:rsidP="009C3E59">
      <w:pPr>
        <w:spacing w:line="600" w:lineRule="exact"/>
        <w:ind w:firstLineChars="200" w:firstLine="643"/>
        <w:rPr>
          <w:rFonts w:eastAsia="仿宋_GB2312"/>
          <w:sz w:val="32"/>
          <w:szCs w:val="32"/>
        </w:rPr>
      </w:pPr>
      <w:r w:rsidRPr="00290276">
        <w:rPr>
          <w:rFonts w:ascii="黑体" w:eastAsia="黑体" w:hAnsi="黑体"/>
          <w:b/>
          <w:bCs/>
          <w:sz w:val="32"/>
          <w:szCs w:val="32"/>
        </w:rPr>
        <w:t>第七条</w:t>
      </w:r>
      <w:r w:rsidRPr="00290276">
        <w:rPr>
          <w:rFonts w:eastAsia="仿宋_GB2312"/>
          <w:b/>
          <w:bCs/>
          <w:sz w:val="32"/>
          <w:szCs w:val="32"/>
        </w:rPr>
        <w:t xml:space="preserve"> </w:t>
      </w:r>
      <w:r w:rsidRPr="00290276">
        <w:rPr>
          <w:rFonts w:eastAsia="仿宋_GB2312"/>
          <w:sz w:val="32"/>
          <w:szCs w:val="32"/>
        </w:rPr>
        <w:t>会议要做好准备工作，除临时召集外，学院党组织</w:t>
      </w:r>
    </w:p>
    <w:p w:rsidR="009C3E59" w:rsidRPr="00290276" w:rsidRDefault="009C3E59" w:rsidP="009C3E59">
      <w:pPr>
        <w:spacing w:line="600" w:lineRule="exact"/>
        <w:rPr>
          <w:rFonts w:eastAsia="仿宋_GB2312"/>
          <w:sz w:val="32"/>
          <w:szCs w:val="32"/>
        </w:rPr>
      </w:pPr>
      <w:r w:rsidRPr="00290276">
        <w:rPr>
          <w:rFonts w:eastAsia="仿宋_GB2312"/>
          <w:sz w:val="32"/>
          <w:szCs w:val="32"/>
        </w:rPr>
        <w:t>会议的议题和有关材料一般应提前送至党组织会议成员，以便做好议事准备。</w:t>
      </w:r>
    </w:p>
    <w:p w:rsidR="009C3E59" w:rsidRPr="00290276" w:rsidRDefault="009C3E59" w:rsidP="009C3E59">
      <w:pPr>
        <w:spacing w:line="600" w:lineRule="exact"/>
        <w:jc w:val="center"/>
        <w:rPr>
          <w:rFonts w:ascii="黑体" w:eastAsia="黑体" w:hAnsi="黑体"/>
          <w:b/>
          <w:sz w:val="32"/>
          <w:szCs w:val="32"/>
        </w:rPr>
      </w:pPr>
      <w:r w:rsidRPr="00290276">
        <w:rPr>
          <w:rFonts w:ascii="黑体" w:eastAsia="黑体" w:hAnsi="黑体"/>
          <w:b/>
          <w:sz w:val="32"/>
          <w:szCs w:val="32"/>
        </w:rPr>
        <w:t>第四章 会议召开</w:t>
      </w:r>
    </w:p>
    <w:p w:rsidR="009C3E59" w:rsidRPr="00290276" w:rsidRDefault="009C3E59" w:rsidP="009C3E59">
      <w:pPr>
        <w:spacing w:line="600" w:lineRule="exact"/>
        <w:ind w:firstLineChars="200" w:firstLine="643"/>
        <w:rPr>
          <w:rFonts w:eastAsia="仿宋_GB2312"/>
          <w:sz w:val="32"/>
          <w:szCs w:val="32"/>
        </w:rPr>
      </w:pPr>
      <w:r w:rsidRPr="00290276">
        <w:rPr>
          <w:rFonts w:ascii="黑体" w:eastAsia="黑体" w:hAnsi="黑体"/>
          <w:b/>
          <w:bCs/>
          <w:sz w:val="32"/>
          <w:szCs w:val="32"/>
        </w:rPr>
        <w:t>第八条</w:t>
      </w:r>
      <w:r w:rsidRPr="00290276">
        <w:rPr>
          <w:rFonts w:eastAsia="仿宋_GB2312"/>
          <w:b/>
          <w:bCs/>
          <w:sz w:val="32"/>
          <w:szCs w:val="32"/>
        </w:rPr>
        <w:t xml:space="preserve"> </w:t>
      </w:r>
      <w:r w:rsidRPr="00290276">
        <w:rPr>
          <w:rFonts w:eastAsia="仿宋_GB2312"/>
          <w:sz w:val="32"/>
          <w:szCs w:val="32"/>
        </w:rPr>
        <w:t>学院党组织会议实行例会制度，每月至少召开一次，因工作需要可随时召开。</w:t>
      </w:r>
    </w:p>
    <w:p w:rsidR="009C3E59" w:rsidRPr="00290276" w:rsidRDefault="009C3E59" w:rsidP="009C3E59">
      <w:pPr>
        <w:spacing w:line="600" w:lineRule="exact"/>
        <w:ind w:firstLineChars="200" w:firstLine="643"/>
        <w:rPr>
          <w:rFonts w:eastAsia="仿宋_GB2312"/>
          <w:sz w:val="32"/>
          <w:szCs w:val="32"/>
        </w:rPr>
      </w:pPr>
      <w:r w:rsidRPr="00290276">
        <w:rPr>
          <w:rFonts w:ascii="黑体" w:eastAsia="黑体" w:hAnsi="黑体"/>
          <w:b/>
          <w:bCs/>
          <w:sz w:val="32"/>
          <w:szCs w:val="32"/>
        </w:rPr>
        <w:t>第九条</w:t>
      </w:r>
      <w:r w:rsidRPr="00290276">
        <w:rPr>
          <w:rFonts w:eastAsia="仿宋_GB2312"/>
          <w:b/>
          <w:bCs/>
          <w:sz w:val="32"/>
          <w:szCs w:val="32"/>
        </w:rPr>
        <w:t xml:space="preserve"> </w:t>
      </w:r>
      <w:r w:rsidRPr="00290276">
        <w:rPr>
          <w:rFonts w:eastAsia="仿宋_GB2312"/>
          <w:sz w:val="32"/>
          <w:szCs w:val="32"/>
        </w:rPr>
        <w:t>会议一般由学院党组织书记召集并主持。如书记因故无法主持，可由书记委托副书记召集并主持。</w:t>
      </w:r>
    </w:p>
    <w:p w:rsidR="009C3E59" w:rsidRPr="00290276" w:rsidRDefault="009C3E59" w:rsidP="009C3E59">
      <w:pPr>
        <w:spacing w:line="600" w:lineRule="exact"/>
        <w:ind w:firstLineChars="200" w:firstLine="643"/>
        <w:rPr>
          <w:rFonts w:eastAsia="仿宋_GB2312"/>
          <w:sz w:val="32"/>
          <w:szCs w:val="32"/>
        </w:rPr>
      </w:pPr>
      <w:r w:rsidRPr="00290276">
        <w:rPr>
          <w:rFonts w:ascii="黑体" w:eastAsia="黑体" w:hAnsi="黑体"/>
          <w:b/>
          <w:bCs/>
          <w:sz w:val="32"/>
          <w:szCs w:val="32"/>
        </w:rPr>
        <w:t>第十条</w:t>
      </w:r>
      <w:r w:rsidRPr="00290276">
        <w:rPr>
          <w:rFonts w:eastAsia="仿宋_GB2312"/>
          <w:b/>
          <w:bCs/>
          <w:sz w:val="32"/>
          <w:szCs w:val="32"/>
        </w:rPr>
        <w:t xml:space="preserve"> </w:t>
      </w:r>
      <w:r w:rsidRPr="00290276">
        <w:rPr>
          <w:rFonts w:eastAsia="仿宋_GB2312"/>
          <w:sz w:val="32"/>
          <w:szCs w:val="32"/>
        </w:rPr>
        <w:t>学院党组织会议出席人数应超过应到会人数的三分之二，才能召开。不能出席会议的，应向书记请假。</w:t>
      </w:r>
      <w:r w:rsidRPr="00290276">
        <w:rPr>
          <w:rFonts w:eastAsia="仿宋_GB2312"/>
          <w:sz w:val="32"/>
          <w:szCs w:val="32"/>
        </w:rPr>
        <w:br/>
        <w:t xml:space="preserve">    </w:t>
      </w:r>
      <w:r w:rsidRPr="00290276">
        <w:rPr>
          <w:rFonts w:ascii="黑体" w:eastAsia="黑体" w:hAnsi="黑体"/>
          <w:b/>
          <w:bCs/>
          <w:sz w:val="32"/>
          <w:szCs w:val="32"/>
        </w:rPr>
        <w:t>第十一条</w:t>
      </w:r>
      <w:r w:rsidRPr="00290276">
        <w:rPr>
          <w:rFonts w:eastAsia="仿宋_GB2312"/>
          <w:b/>
          <w:bCs/>
          <w:sz w:val="32"/>
          <w:szCs w:val="32"/>
        </w:rPr>
        <w:t xml:space="preserve"> </w:t>
      </w:r>
      <w:r w:rsidRPr="00290276">
        <w:rPr>
          <w:rFonts w:eastAsia="仿宋_GB2312"/>
          <w:sz w:val="32"/>
          <w:szCs w:val="32"/>
        </w:rPr>
        <w:t>根据议题需要可邀请有关党员或者不是党组织</w:t>
      </w:r>
      <w:r w:rsidRPr="00290276">
        <w:rPr>
          <w:rFonts w:eastAsia="仿宋_GB2312"/>
          <w:sz w:val="32"/>
          <w:szCs w:val="32"/>
        </w:rPr>
        <w:lastRenderedPageBreak/>
        <w:t>委员的行政领导列席，必要时可召开扩大会议。列席人员有发言权，没有表决权，但会议应充分听取并考虑列席人员意见。</w:t>
      </w:r>
    </w:p>
    <w:p w:rsidR="009C3E59" w:rsidRPr="00290276" w:rsidRDefault="009C3E59" w:rsidP="009C3E59">
      <w:pPr>
        <w:spacing w:line="600" w:lineRule="exact"/>
        <w:ind w:firstLineChars="200" w:firstLine="640"/>
        <w:rPr>
          <w:rFonts w:eastAsia="仿宋_GB2312"/>
          <w:sz w:val="32"/>
          <w:szCs w:val="32"/>
        </w:rPr>
      </w:pPr>
    </w:p>
    <w:p w:rsidR="009C3E59" w:rsidRPr="00290276" w:rsidRDefault="009C3E59" w:rsidP="009C3E59">
      <w:pPr>
        <w:spacing w:line="600" w:lineRule="exact"/>
        <w:ind w:firstLineChars="200" w:firstLine="643"/>
        <w:rPr>
          <w:rFonts w:eastAsia="仿宋_GB2312"/>
          <w:sz w:val="32"/>
          <w:szCs w:val="32"/>
        </w:rPr>
      </w:pPr>
      <w:r w:rsidRPr="00290276">
        <w:rPr>
          <w:rFonts w:ascii="黑体" w:eastAsia="黑体" w:hAnsi="黑体"/>
          <w:b/>
          <w:bCs/>
          <w:sz w:val="32"/>
          <w:szCs w:val="32"/>
        </w:rPr>
        <w:t>第十二条</w:t>
      </w:r>
      <w:r w:rsidRPr="00290276">
        <w:rPr>
          <w:rFonts w:eastAsia="仿宋_GB2312"/>
          <w:b/>
          <w:bCs/>
          <w:sz w:val="32"/>
          <w:szCs w:val="32"/>
        </w:rPr>
        <w:t xml:space="preserve"> </w:t>
      </w:r>
      <w:r w:rsidRPr="00290276">
        <w:rPr>
          <w:rFonts w:eastAsia="仿宋_GB2312"/>
          <w:sz w:val="32"/>
          <w:szCs w:val="32"/>
        </w:rPr>
        <w:t>应安排专人负责学院党组织会议的会议记录工作，负责认真完整记录会议讨论过程。重要会议记录，应由参会人员签字确认。必要时，会后要形成会议纪要，会议纪要的撰写应尽可能清楚、全面，要体现议决事项和内容，由学院党组织书记签字认可，必要时可下发。会议记录、纪要妥善存档备查。</w:t>
      </w:r>
    </w:p>
    <w:p w:rsidR="009C3E59" w:rsidRPr="00290276" w:rsidRDefault="009C3E59" w:rsidP="009C3E59">
      <w:pPr>
        <w:spacing w:line="600" w:lineRule="exact"/>
        <w:jc w:val="center"/>
        <w:rPr>
          <w:rFonts w:ascii="黑体" w:eastAsia="黑体" w:hAnsi="黑体"/>
          <w:b/>
          <w:sz w:val="32"/>
          <w:szCs w:val="32"/>
        </w:rPr>
      </w:pPr>
      <w:r w:rsidRPr="00290276">
        <w:rPr>
          <w:rFonts w:ascii="黑体" w:eastAsia="黑体" w:hAnsi="黑体"/>
          <w:b/>
          <w:sz w:val="32"/>
          <w:szCs w:val="32"/>
        </w:rPr>
        <w:t>第五章 会议议事程序</w:t>
      </w:r>
    </w:p>
    <w:p w:rsidR="009C3E59" w:rsidRPr="00290276" w:rsidRDefault="009C3E59" w:rsidP="009C3E59">
      <w:pPr>
        <w:spacing w:line="600" w:lineRule="exact"/>
        <w:ind w:firstLineChars="200" w:firstLine="643"/>
        <w:rPr>
          <w:rFonts w:eastAsia="仿宋_GB2312"/>
          <w:sz w:val="32"/>
          <w:szCs w:val="32"/>
        </w:rPr>
      </w:pPr>
      <w:r w:rsidRPr="00290276">
        <w:rPr>
          <w:rFonts w:ascii="黑体" w:eastAsia="黑体" w:hAnsi="黑体"/>
          <w:b/>
          <w:bCs/>
          <w:sz w:val="32"/>
          <w:szCs w:val="32"/>
        </w:rPr>
        <w:t>第十三条</w:t>
      </w:r>
      <w:r w:rsidRPr="00290276">
        <w:rPr>
          <w:rFonts w:eastAsia="仿宋_GB2312"/>
          <w:sz w:val="32"/>
          <w:szCs w:val="32"/>
        </w:rPr>
        <w:t xml:space="preserve"> </w:t>
      </w:r>
      <w:r w:rsidRPr="00290276">
        <w:rPr>
          <w:rFonts w:eastAsia="仿宋_GB2312"/>
          <w:sz w:val="32"/>
          <w:szCs w:val="32"/>
        </w:rPr>
        <w:t>学院党组织会议议事应</w:t>
      </w:r>
      <w:r w:rsidRPr="00290276">
        <w:rPr>
          <w:rFonts w:eastAsia="仿宋_GB2312"/>
          <w:sz w:val="32"/>
          <w:szCs w:val="32"/>
        </w:rPr>
        <w:t>“</w:t>
      </w:r>
      <w:r w:rsidRPr="00290276">
        <w:rPr>
          <w:rFonts w:eastAsia="仿宋_GB2312"/>
          <w:sz w:val="32"/>
          <w:szCs w:val="32"/>
        </w:rPr>
        <w:t>一事一议</w:t>
      </w:r>
      <w:r w:rsidRPr="00290276">
        <w:rPr>
          <w:rFonts w:eastAsia="仿宋_GB2312"/>
          <w:sz w:val="32"/>
          <w:szCs w:val="32"/>
        </w:rPr>
        <w:t>”</w:t>
      </w:r>
      <w:r w:rsidRPr="00290276">
        <w:rPr>
          <w:rFonts w:eastAsia="仿宋_GB2312"/>
          <w:sz w:val="32"/>
          <w:szCs w:val="32"/>
        </w:rPr>
        <w:t>，由书记或</w:t>
      </w:r>
    </w:p>
    <w:p w:rsidR="009C3E59" w:rsidRPr="00290276" w:rsidRDefault="009C3E59" w:rsidP="009C3E59">
      <w:pPr>
        <w:spacing w:line="600" w:lineRule="exact"/>
        <w:rPr>
          <w:rFonts w:eastAsia="仿宋_GB2312"/>
          <w:sz w:val="32"/>
          <w:szCs w:val="32"/>
        </w:rPr>
      </w:pPr>
      <w:r w:rsidRPr="00290276">
        <w:rPr>
          <w:rFonts w:eastAsia="仿宋_GB2312"/>
          <w:sz w:val="32"/>
          <w:szCs w:val="32"/>
        </w:rPr>
        <w:t>提出议题的委员作简要说明，出席会议的其他成员充分发表自己的意见。</w:t>
      </w:r>
    </w:p>
    <w:p w:rsidR="009C3E59" w:rsidRPr="00290276" w:rsidRDefault="009C3E59" w:rsidP="009C3E59">
      <w:pPr>
        <w:spacing w:line="600" w:lineRule="exact"/>
        <w:ind w:firstLineChars="200" w:firstLine="643"/>
        <w:rPr>
          <w:rFonts w:eastAsia="仿宋_GB2312"/>
          <w:sz w:val="32"/>
          <w:szCs w:val="32"/>
        </w:rPr>
      </w:pPr>
      <w:r w:rsidRPr="00290276">
        <w:rPr>
          <w:rFonts w:ascii="黑体" w:eastAsia="黑体" w:hAnsi="黑体"/>
          <w:b/>
          <w:bCs/>
          <w:sz w:val="32"/>
          <w:szCs w:val="32"/>
        </w:rPr>
        <w:t>第十四条</w:t>
      </w:r>
      <w:r w:rsidRPr="00290276">
        <w:rPr>
          <w:rFonts w:eastAsia="仿宋_GB2312"/>
          <w:b/>
          <w:bCs/>
          <w:sz w:val="32"/>
          <w:szCs w:val="32"/>
        </w:rPr>
        <w:t xml:space="preserve"> </w:t>
      </w:r>
      <w:r w:rsidRPr="00290276">
        <w:rPr>
          <w:rFonts w:eastAsia="仿宋_GB2312"/>
          <w:sz w:val="32"/>
          <w:szCs w:val="32"/>
        </w:rPr>
        <w:t>学院党组织会议议事，应按照少数服从多数的原则，须经应到会半数以上成员通过，方为有效。对讨论的议题意见基本一致时可以进行口头表决；对经过充分讨论后仍有分歧的议题可进行举手表决；必要时也可采取实名制投票的方式表决。</w:t>
      </w:r>
    </w:p>
    <w:p w:rsidR="009C3E59" w:rsidRPr="00290276" w:rsidRDefault="009C3E59" w:rsidP="009C3E59">
      <w:pPr>
        <w:spacing w:line="600" w:lineRule="exact"/>
        <w:ind w:firstLineChars="200" w:firstLine="643"/>
        <w:rPr>
          <w:rFonts w:eastAsia="仿宋_GB2312"/>
          <w:sz w:val="32"/>
          <w:szCs w:val="32"/>
        </w:rPr>
      </w:pPr>
      <w:r w:rsidRPr="00290276">
        <w:rPr>
          <w:rFonts w:ascii="黑体" w:eastAsia="黑体" w:hAnsi="黑体"/>
          <w:b/>
          <w:bCs/>
          <w:sz w:val="32"/>
          <w:szCs w:val="32"/>
        </w:rPr>
        <w:t>第十五条</w:t>
      </w:r>
      <w:r w:rsidRPr="00290276">
        <w:rPr>
          <w:rFonts w:eastAsia="仿宋_GB2312"/>
          <w:b/>
          <w:bCs/>
          <w:sz w:val="32"/>
          <w:szCs w:val="32"/>
        </w:rPr>
        <w:t xml:space="preserve"> </w:t>
      </w:r>
      <w:r w:rsidRPr="00290276">
        <w:rPr>
          <w:rFonts w:eastAsia="仿宋_GB2312"/>
          <w:sz w:val="32"/>
          <w:szCs w:val="32"/>
        </w:rPr>
        <w:t>对少数成员的不同意见，应认真考虑。如对重要问题发生争议，双方人数接近，除在紧急情况下须按照少数服从多数的原则执行外，可暂缓作出决定，待进一步调查研究、充分交换意见后，下次会议再讨论。在特殊情况下可将争议问题以及争议情况向上一级组织报告，请求裁决。</w:t>
      </w:r>
    </w:p>
    <w:p w:rsidR="009C3E59" w:rsidRPr="00290276" w:rsidRDefault="009C3E59" w:rsidP="009C3E59">
      <w:pPr>
        <w:spacing w:line="600" w:lineRule="exact"/>
        <w:ind w:firstLineChars="200" w:firstLine="643"/>
        <w:rPr>
          <w:rFonts w:eastAsia="仿宋_GB2312"/>
          <w:sz w:val="32"/>
          <w:szCs w:val="32"/>
        </w:rPr>
      </w:pPr>
      <w:r w:rsidRPr="00290276">
        <w:rPr>
          <w:rFonts w:ascii="黑体" w:eastAsia="黑体" w:hAnsi="黑体"/>
          <w:b/>
          <w:bCs/>
          <w:sz w:val="32"/>
          <w:szCs w:val="32"/>
        </w:rPr>
        <w:lastRenderedPageBreak/>
        <w:t>第十六条</w:t>
      </w:r>
      <w:r w:rsidRPr="00290276">
        <w:rPr>
          <w:rFonts w:eastAsia="仿宋_GB2312"/>
          <w:b/>
          <w:bCs/>
          <w:sz w:val="32"/>
          <w:szCs w:val="32"/>
        </w:rPr>
        <w:t xml:space="preserve"> </w:t>
      </w:r>
      <w:r w:rsidRPr="00290276">
        <w:rPr>
          <w:rFonts w:eastAsia="仿宋_GB2312"/>
          <w:sz w:val="32"/>
          <w:szCs w:val="32"/>
        </w:rPr>
        <w:t>对未能出席会议的成员，会后由书记向其通报有关情况和决定。</w:t>
      </w:r>
    </w:p>
    <w:p w:rsidR="009C3E59" w:rsidRPr="00290276" w:rsidRDefault="009C3E59" w:rsidP="009C3E59">
      <w:pPr>
        <w:spacing w:line="600" w:lineRule="exact"/>
        <w:jc w:val="center"/>
        <w:rPr>
          <w:rFonts w:ascii="黑体" w:eastAsia="黑体" w:hAnsi="黑体"/>
          <w:b/>
          <w:sz w:val="32"/>
          <w:szCs w:val="32"/>
        </w:rPr>
      </w:pPr>
      <w:r w:rsidRPr="00290276">
        <w:rPr>
          <w:rFonts w:ascii="黑体" w:eastAsia="黑体" w:hAnsi="黑体"/>
          <w:b/>
          <w:sz w:val="32"/>
          <w:szCs w:val="32"/>
        </w:rPr>
        <w:t>第六章 会议议事纪律</w:t>
      </w:r>
    </w:p>
    <w:p w:rsidR="009C3E59" w:rsidRPr="00290276" w:rsidRDefault="009C3E59" w:rsidP="009C3E59">
      <w:pPr>
        <w:spacing w:line="600" w:lineRule="exact"/>
        <w:ind w:firstLineChars="200" w:firstLine="643"/>
        <w:rPr>
          <w:rFonts w:eastAsia="仿宋_GB2312"/>
          <w:sz w:val="32"/>
          <w:szCs w:val="32"/>
        </w:rPr>
      </w:pPr>
      <w:r w:rsidRPr="00290276">
        <w:rPr>
          <w:rFonts w:ascii="黑体" w:eastAsia="黑体" w:hAnsi="黑体"/>
          <w:b/>
          <w:bCs/>
          <w:sz w:val="32"/>
          <w:szCs w:val="32"/>
        </w:rPr>
        <w:t>第十七条</w:t>
      </w:r>
      <w:r w:rsidRPr="00290276">
        <w:rPr>
          <w:rFonts w:eastAsia="仿宋_GB2312"/>
          <w:b/>
          <w:bCs/>
          <w:sz w:val="32"/>
          <w:szCs w:val="32"/>
        </w:rPr>
        <w:t xml:space="preserve"> </w:t>
      </w:r>
      <w:r w:rsidRPr="00290276">
        <w:rPr>
          <w:rFonts w:eastAsia="仿宋_GB2312"/>
          <w:sz w:val="32"/>
          <w:szCs w:val="32"/>
        </w:rPr>
        <w:t>学院党组织会议应充分发扬民主，严格贯彻执行民主集中制。经过充分讨论后，形成明确的决策意见。对于具体议题，参会人员应充分发表意见，表明态度。缺席者对会议议题如有意见和建议，可在会前提出或书面表达。重要事项决策前，会议主持人应先听取各方面的意见，最后发表看法。</w:t>
      </w:r>
    </w:p>
    <w:p w:rsidR="009C3E59" w:rsidRPr="00290276" w:rsidRDefault="009C3E59" w:rsidP="009C3E59">
      <w:pPr>
        <w:spacing w:line="600" w:lineRule="exact"/>
        <w:ind w:firstLineChars="200" w:firstLine="643"/>
        <w:rPr>
          <w:rFonts w:eastAsia="仿宋_GB2312"/>
          <w:sz w:val="32"/>
          <w:szCs w:val="32"/>
        </w:rPr>
      </w:pPr>
      <w:r w:rsidRPr="00290276">
        <w:rPr>
          <w:rFonts w:ascii="黑体" w:eastAsia="黑体" w:hAnsi="黑体"/>
          <w:b/>
          <w:bCs/>
          <w:sz w:val="32"/>
          <w:szCs w:val="32"/>
        </w:rPr>
        <w:t>第十八条</w:t>
      </w:r>
      <w:r w:rsidRPr="00290276">
        <w:rPr>
          <w:rFonts w:eastAsia="仿宋_GB2312"/>
          <w:b/>
          <w:bCs/>
          <w:sz w:val="32"/>
          <w:szCs w:val="32"/>
        </w:rPr>
        <w:t xml:space="preserve"> </w:t>
      </w:r>
      <w:r w:rsidRPr="00290276">
        <w:rPr>
          <w:rFonts w:eastAsia="仿宋_GB2312"/>
          <w:sz w:val="32"/>
          <w:szCs w:val="32"/>
        </w:rPr>
        <w:t>学院党组织会议议事时，凡涉及到本人、配偶、</w:t>
      </w:r>
    </w:p>
    <w:p w:rsidR="009C3E59" w:rsidRPr="00290276" w:rsidRDefault="009C3E59" w:rsidP="009C3E59">
      <w:pPr>
        <w:spacing w:line="600" w:lineRule="exact"/>
        <w:rPr>
          <w:rFonts w:eastAsia="仿宋_GB2312"/>
          <w:sz w:val="32"/>
          <w:szCs w:val="32"/>
        </w:rPr>
      </w:pPr>
      <w:r w:rsidRPr="00290276">
        <w:rPr>
          <w:rFonts w:eastAsia="仿宋_GB2312"/>
          <w:sz w:val="32"/>
          <w:szCs w:val="32"/>
        </w:rPr>
        <w:t>直系血亲、近姻亲关系的岗位、职务、职称、奖惩等问题时，有关成员应主动回避。</w:t>
      </w:r>
    </w:p>
    <w:p w:rsidR="009C3E59" w:rsidRPr="00290276" w:rsidRDefault="009C3E59" w:rsidP="009C3E59">
      <w:pPr>
        <w:spacing w:line="600" w:lineRule="exact"/>
        <w:ind w:firstLineChars="200" w:firstLine="643"/>
        <w:rPr>
          <w:rFonts w:eastAsia="仿宋_GB2312"/>
          <w:sz w:val="32"/>
          <w:szCs w:val="32"/>
        </w:rPr>
      </w:pPr>
      <w:r w:rsidRPr="00290276">
        <w:rPr>
          <w:rFonts w:ascii="黑体" w:eastAsia="黑体" w:hAnsi="黑体"/>
          <w:b/>
          <w:bCs/>
          <w:sz w:val="32"/>
          <w:szCs w:val="32"/>
        </w:rPr>
        <w:t>第十九条</w:t>
      </w:r>
      <w:r w:rsidRPr="00290276">
        <w:rPr>
          <w:rFonts w:eastAsia="仿宋_GB2312"/>
          <w:b/>
          <w:bCs/>
          <w:sz w:val="32"/>
          <w:szCs w:val="32"/>
        </w:rPr>
        <w:t xml:space="preserve"> </w:t>
      </w:r>
      <w:r w:rsidRPr="00290276">
        <w:rPr>
          <w:rFonts w:eastAsia="仿宋_GB2312"/>
          <w:sz w:val="32"/>
          <w:szCs w:val="32"/>
        </w:rPr>
        <w:t>对于学院党组织会议讨论、决策过程，以及需要</w:t>
      </w:r>
    </w:p>
    <w:p w:rsidR="009C3E59" w:rsidRPr="00290276" w:rsidRDefault="009C3E59" w:rsidP="009C3E59">
      <w:pPr>
        <w:spacing w:line="600" w:lineRule="exact"/>
        <w:rPr>
          <w:rFonts w:eastAsia="仿宋_GB2312"/>
          <w:sz w:val="32"/>
          <w:szCs w:val="32"/>
        </w:rPr>
      </w:pPr>
      <w:r w:rsidRPr="00290276">
        <w:rPr>
          <w:rFonts w:eastAsia="仿宋_GB2312"/>
          <w:sz w:val="32"/>
          <w:szCs w:val="32"/>
        </w:rPr>
        <w:t>保密的有关内容和决议，与会人员必须严格保密，违者要追究纪律责任，造成严重后果的，将给予党纪、政务处分或承担相应法律责任。</w:t>
      </w:r>
    </w:p>
    <w:p w:rsidR="009C3E59" w:rsidRPr="00290276" w:rsidRDefault="009C3E59" w:rsidP="009C3E59">
      <w:pPr>
        <w:spacing w:line="600" w:lineRule="exact"/>
        <w:jc w:val="center"/>
        <w:rPr>
          <w:rFonts w:ascii="黑体" w:eastAsia="黑体" w:hAnsi="黑体"/>
          <w:b/>
          <w:sz w:val="32"/>
          <w:szCs w:val="32"/>
        </w:rPr>
      </w:pPr>
      <w:r w:rsidRPr="00290276">
        <w:rPr>
          <w:rFonts w:ascii="黑体" w:eastAsia="黑体" w:hAnsi="黑体"/>
          <w:b/>
          <w:sz w:val="32"/>
          <w:szCs w:val="32"/>
        </w:rPr>
        <w:t>第七章 会议决定或决议的执行与监督</w:t>
      </w:r>
    </w:p>
    <w:p w:rsidR="009C3E59" w:rsidRPr="00290276" w:rsidRDefault="009C3E59" w:rsidP="009C3E59">
      <w:pPr>
        <w:spacing w:line="600" w:lineRule="exact"/>
        <w:ind w:firstLineChars="200" w:firstLine="643"/>
        <w:rPr>
          <w:rFonts w:eastAsia="仿宋_GB2312"/>
          <w:sz w:val="32"/>
          <w:szCs w:val="32"/>
        </w:rPr>
      </w:pPr>
      <w:r w:rsidRPr="00290276">
        <w:rPr>
          <w:rFonts w:ascii="黑体" w:eastAsia="黑体" w:hAnsi="黑体"/>
          <w:b/>
          <w:bCs/>
          <w:sz w:val="32"/>
          <w:szCs w:val="32"/>
        </w:rPr>
        <w:t>第二十条</w:t>
      </w:r>
      <w:r w:rsidRPr="00290276">
        <w:rPr>
          <w:rFonts w:eastAsia="仿宋_GB2312"/>
          <w:b/>
          <w:bCs/>
          <w:sz w:val="32"/>
          <w:szCs w:val="32"/>
        </w:rPr>
        <w:t xml:space="preserve"> </w:t>
      </w:r>
      <w:r w:rsidRPr="00290276">
        <w:rPr>
          <w:rFonts w:eastAsia="仿宋_GB2312"/>
          <w:sz w:val="32"/>
          <w:szCs w:val="32"/>
        </w:rPr>
        <w:t>经集体决定的事情，任何个人无权擅自改变，个人有不同意见允许保留，也可以向上级组织反映，但在本级或上级组织未做出改变之前，必须无条件地执行，且应当以集体的决定或意见对外表态。</w:t>
      </w:r>
    </w:p>
    <w:p w:rsidR="009C3E59" w:rsidRPr="00290276" w:rsidRDefault="009C3E59" w:rsidP="009C3E59">
      <w:pPr>
        <w:spacing w:line="600" w:lineRule="exact"/>
        <w:ind w:firstLineChars="200" w:firstLine="643"/>
        <w:rPr>
          <w:rFonts w:eastAsia="仿宋_GB2312"/>
          <w:sz w:val="32"/>
          <w:szCs w:val="32"/>
        </w:rPr>
      </w:pPr>
      <w:r w:rsidRPr="00290276">
        <w:rPr>
          <w:rFonts w:ascii="黑体" w:eastAsia="黑体" w:hAnsi="黑体"/>
          <w:b/>
          <w:bCs/>
          <w:sz w:val="32"/>
          <w:szCs w:val="32"/>
        </w:rPr>
        <w:t>第二十一条</w:t>
      </w:r>
      <w:r w:rsidRPr="00290276">
        <w:rPr>
          <w:rFonts w:eastAsia="仿宋_GB2312"/>
          <w:b/>
          <w:bCs/>
          <w:sz w:val="32"/>
          <w:szCs w:val="32"/>
        </w:rPr>
        <w:t xml:space="preserve"> </w:t>
      </w:r>
      <w:r w:rsidRPr="00290276">
        <w:rPr>
          <w:rFonts w:eastAsia="仿宋_GB2312"/>
          <w:sz w:val="32"/>
          <w:szCs w:val="32"/>
        </w:rPr>
        <w:t>对学院党组织会议的决定或决议，全体成员应按照各自的分工认真组织落实，并将落实情况及时向学院党</w:t>
      </w:r>
      <w:r w:rsidRPr="00290276">
        <w:rPr>
          <w:rFonts w:eastAsia="仿宋_GB2312"/>
          <w:sz w:val="32"/>
          <w:szCs w:val="32"/>
        </w:rPr>
        <w:lastRenderedPageBreak/>
        <w:t>组织会议汇报。</w:t>
      </w:r>
    </w:p>
    <w:p w:rsidR="009C3E59" w:rsidRPr="00290276" w:rsidRDefault="009C3E59" w:rsidP="009C3E59">
      <w:pPr>
        <w:spacing w:line="600" w:lineRule="exact"/>
        <w:ind w:firstLineChars="200" w:firstLine="643"/>
        <w:rPr>
          <w:rFonts w:eastAsia="仿宋_GB2312"/>
          <w:sz w:val="32"/>
          <w:szCs w:val="32"/>
        </w:rPr>
      </w:pPr>
      <w:r w:rsidRPr="00290276">
        <w:rPr>
          <w:rFonts w:ascii="黑体" w:eastAsia="黑体" w:hAnsi="黑体"/>
          <w:b/>
          <w:bCs/>
          <w:sz w:val="32"/>
          <w:szCs w:val="32"/>
        </w:rPr>
        <w:t>第二十二条</w:t>
      </w:r>
      <w:r w:rsidRPr="00290276">
        <w:rPr>
          <w:rFonts w:eastAsia="仿宋_GB2312"/>
          <w:b/>
          <w:bCs/>
          <w:sz w:val="32"/>
          <w:szCs w:val="32"/>
        </w:rPr>
        <w:t xml:space="preserve"> </w:t>
      </w:r>
      <w:r w:rsidRPr="00290276">
        <w:rPr>
          <w:rFonts w:eastAsia="仿宋_GB2312"/>
          <w:sz w:val="32"/>
          <w:szCs w:val="32"/>
        </w:rPr>
        <w:t>学院党组织会议研究、决定的内容，必要时要及时向学校党委报告，除需要保密的之外，应通过一定形式传达至学院师生员工，并接受师生员工的监督。</w:t>
      </w:r>
    </w:p>
    <w:p w:rsidR="009C3E59" w:rsidRPr="00290276" w:rsidRDefault="009C3E59" w:rsidP="009C3E59">
      <w:pPr>
        <w:spacing w:line="600" w:lineRule="exact"/>
        <w:ind w:firstLineChars="200" w:firstLine="643"/>
        <w:rPr>
          <w:rFonts w:eastAsia="仿宋_GB2312"/>
          <w:sz w:val="32"/>
          <w:szCs w:val="32"/>
        </w:rPr>
      </w:pPr>
      <w:r w:rsidRPr="00290276">
        <w:rPr>
          <w:rFonts w:ascii="黑体" w:eastAsia="黑体" w:hAnsi="黑体"/>
          <w:b/>
          <w:bCs/>
          <w:sz w:val="32"/>
          <w:szCs w:val="32"/>
        </w:rPr>
        <w:t>第二十三条</w:t>
      </w:r>
      <w:r w:rsidRPr="00290276">
        <w:rPr>
          <w:rFonts w:eastAsia="仿宋_GB2312"/>
          <w:b/>
          <w:bCs/>
          <w:sz w:val="32"/>
          <w:szCs w:val="32"/>
        </w:rPr>
        <w:t xml:space="preserve"> </w:t>
      </w:r>
      <w:r w:rsidRPr="00290276">
        <w:rPr>
          <w:rFonts w:eastAsia="仿宋_GB2312"/>
          <w:sz w:val="32"/>
          <w:szCs w:val="32"/>
        </w:rPr>
        <w:t>学院党组织会议的决定或决议在执行过程中遇到较大困难或有关情况发生较大变化，经学院党组织书记征求党组织</w:t>
      </w:r>
      <w:r w:rsidRPr="00290276">
        <w:rPr>
          <w:rFonts w:eastAsia="仿宋_GB2312"/>
          <w:sz w:val="32"/>
          <w:szCs w:val="32"/>
        </w:rPr>
        <w:t>2/3</w:t>
      </w:r>
      <w:r w:rsidRPr="00290276">
        <w:rPr>
          <w:rFonts w:eastAsia="仿宋_GB2312"/>
          <w:sz w:val="32"/>
          <w:szCs w:val="32"/>
        </w:rPr>
        <w:t>以上委员同意，可重新召开学院党组织会议再次进行研究讨论，并形成新的决定或决议。</w:t>
      </w:r>
    </w:p>
    <w:p w:rsidR="009C3E59" w:rsidRPr="00290276" w:rsidRDefault="009C3E59" w:rsidP="009C3E59">
      <w:pPr>
        <w:spacing w:line="600" w:lineRule="exact"/>
        <w:ind w:firstLineChars="200" w:firstLine="643"/>
        <w:rPr>
          <w:rFonts w:eastAsia="仿宋_GB2312"/>
          <w:sz w:val="32"/>
          <w:szCs w:val="32"/>
        </w:rPr>
      </w:pPr>
      <w:r w:rsidRPr="00290276">
        <w:rPr>
          <w:rFonts w:ascii="黑体" w:eastAsia="黑体" w:hAnsi="黑体"/>
          <w:b/>
          <w:bCs/>
          <w:sz w:val="32"/>
          <w:szCs w:val="32"/>
        </w:rPr>
        <w:t>第二十四条</w:t>
      </w:r>
      <w:r w:rsidRPr="00290276">
        <w:rPr>
          <w:rFonts w:eastAsia="仿宋_GB2312"/>
          <w:b/>
          <w:bCs/>
          <w:sz w:val="32"/>
          <w:szCs w:val="32"/>
        </w:rPr>
        <w:t xml:space="preserve"> </w:t>
      </w:r>
      <w:r w:rsidRPr="00290276">
        <w:rPr>
          <w:rFonts w:eastAsia="仿宋_GB2312"/>
          <w:sz w:val="32"/>
          <w:szCs w:val="32"/>
        </w:rPr>
        <w:t>学院党组织会议制度的执行情况列入学院党组织领导班子和党员领导干部考核考察的重要内容，并列入学院党组织书记抓基层党建述职评议考核内容。</w:t>
      </w:r>
    </w:p>
    <w:p w:rsidR="009C3E59" w:rsidRPr="00290276" w:rsidRDefault="009C3E59" w:rsidP="009C3E59">
      <w:pPr>
        <w:spacing w:line="600" w:lineRule="exact"/>
        <w:jc w:val="center"/>
        <w:rPr>
          <w:rFonts w:ascii="黑体" w:eastAsia="黑体" w:hAnsi="黑体"/>
          <w:b/>
          <w:sz w:val="32"/>
          <w:szCs w:val="32"/>
        </w:rPr>
      </w:pPr>
      <w:r w:rsidRPr="00290276">
        <w:rPr>
          <w:rFonts w:ascii="黑体" w:eastAsia="黑体" w:hAnsi="黑体"/>
          <w:b/>
          <w:sz w:val="32"/>
          <w:szCs w:val="32"/>
        </w:rPr>
        <w:t>第八章 附则</w:t>
      </w:r>
    </w:p>
    <w:p w:rsidR="009C3E59" w:rsidRPr="00290276" w:rsidRDefault="009C3E59" w:rsidP="009C3E59">
      <w:pPr>
        <w:spacing w:line="600" w:lineRule="exact"/>
        <w:ind w:firstLineChars="200" w:firstLine="643"/>
        <w:rPr>
          <w:rFonts w:eastAsia="仿宋_GB2312"/>
          <w:sz w:val="32"/>
          <w:szCs w:val="32"/>
        </w:rPr>
      </w:pPr>
      <w:r w:rsidRPr="00290276">
        <w:rPr>
          <w:rFonts w:ascii="黑体" w:eastAsia="黑体" w:hAnsi="黑体"/>
          <w:b/>
          <w:bCs/>
          <w:sz w:val="32"/>
          <w:szCs w:val="32"/>
        </w:rPr>
        <w:t>第二十五条</w:t>
      </w:r>
      <w:r w:rsidRPr="00290276">
        <w:rPr>
          <w:rFonts w:eastAsia="仿宋_GB2312"/>
          <w:b/>
          <w:bCs/>
          <w:sz w:val="32"/>
          <w:szCs w:val="32"/>
        </w:rPr>
        <w:t xml:space="preserve"> </w:t>
      </w:r>
      <w:r w:rsidRPr="00290276">
        <w:rPr>
          <w:rFonts w:eastAsia="仿宋_GB2312"/>
          <w:sz w:val="32"/>
          <w:szCs w:val="32"/>
        </w:rPr>
        <w:t>本办法适用于各二级学院。学校的其他二级单位党组织，可参照执行。</w:t>
      </w:r>
    </w:p>
    <w:p w:rsidR="009C3E59" w:rsidRPr="00290276" w:rsidRDefault="009C3E59" w:rsidP="009C3E59">
      <w:pPr>
        <w:spacing w:line="600" w:lineRule="exact"/>
        <w:ind w:firstLineChars="200" w:firstLine="643"/>
        <w:rPr>
          <w:rFonts w:eastAsia="仿宋_GB2312"/>
          <w:sz w:val="32"/>
          <w:szCs w:val="32"/>
        </w:rPr>
      </w:pPr>
      <w:r w:rsidRPr="00290276">
        <w:rPr>
          <w:rFonts w:ascii="黑体" w:eastAsia="黑体" w:hAnsi="黑体"/>
          <w:b/>
          <w:bCs/>
          <w:sz w:val="32"/>
          <w:szCs w:val="32"/>
        </w:rPr>
        <w:t>第二十六条</w:t>
      </w:r>
      <w:r w:rsidRPr="00290276">
        <w:rPr>
          <w:rFonts w:eastAsia="仿宋_GB2312"/>
          <w:b/>
          <w:bCs/>
          <w:sz w:val="32"/>
          <w:szCs w:val="32"/>
        </w:rPr>
        <w:t xml:space="preserve"> </w:t>
      </w:r>
      <w:r w:rsidRPr="00290276">
        <w:rPr>
          <w:rFonts w:eastAsia="仿宋_GB2312"/>
          <w:sz w:val="32"/>
          <w:szCs w:val="32"/>
        </w:rPr>
        <w:t>本制度由党委组织部负责解释。</w:t>
      </w:r>
    </w:p>
    <w:p w:rsidR="009C3E59" w:rsidRPr="00290276" w:rsidRDefault="009C3E59" w:rsidP="009C3E59">
      <w:pPr>
        <w:spacing w:line="600" w:lineRule="exact"/>
        <w:ind w:firstLineChars="200" w:firstLine="643"/>
        <w:rPr>
          <w:rFonts w:eastAsia="仿宋_GB2312"/>
          <w:sz w:val="32"/>
          <w:szCs w:val="32"/>
        </w:rPr>
      </w:pPr>
      <w:r w:rsidRPr="00290276">
        <w:rPr>
          <w:rFonts w:ascii="黑体" w:eastAsia="黑体" w:hAnsi="黑体"/>
          <w:b/>
          <w:bCs/>
          <w:sz w:val="32"/>
          <w:szCs w:val="32"/>
        </w:rPr>
        <w:t>第二十七条</w:t>
      </w:r>
      <w:r w:rsidRPr="00290276">
        <w:rPr>
          <w:rFonts w:eastAsia="仿宋_GB2312"/>
          <w:b/>
          <w:bCs/>
          <w:sz w:val="32"/>
          <w:szCs w:val="32"/>
        </w:rPr>
        <w:t xml:space="preserve"> </w:t>
      </w:r>
      <w:r w:rsidRPr="00290276">
        <w:rPr>
          <w:rFonts w:eastAsia="仿宋_GB2312"/>
          <w:sz w:val="32"/>
          <w:szCs w:val="32"/>
        </w:rPr>
        <w:t>本制度自下发之日起施行。</w:t>
      </w:r>
    </w:p>
    <w:p w:rsidR="00AB7A6B" w:rsidRPr="009D1FC7" w:rsidRDefault="00AB7A6B" w:rsidP="00AB7A6B">
      <w:pPr>
        <w:spacing w:line="540" w:lineRule="exact"/>
        <w:ind w:firstLineChars="196" w:firstLine="627"/>
        <w:rPr>
          <w:rFonts w:ascii="仿宋" w:eastAsia="仿宋" w:hAnsi="仿宋"/>
          <w:bCs/>
          <w:sz w:val="32"/>
          <w:szCs w:val="32"/>
        </w:rPr>
      </w:pPr>
    </w:p>
    <w:p w:rsidR="009F5853" w:rsidRDefault="009F5853" w:rsidP="00DC3437">
      <w:pPr>
        <w:spacing w:line="540" w:lineRule="exact"/>
        <w:rPr>
          <w:rFonts w:eastAsia="仿宋_GB2312" w:hAnsi="仿宋_GB2312"/>
          <w:sz w:val="32"/>
          <w:szCs w:val="32"/>
        </w:rPr>
      </w:pPr>
    </w:p>
    <w:p w:rsidR="00AB7A6B" w:rsidRDefault="00AB7A6B" w:rsidP="00DC3437">
      <w:pPr>
        <w:spacing w:line="540" w:lineRule="exact"/>
        <w:rPr>
          <w:rFonts w:eastAsia="仿宋_GB2312" w:hAnsi="仿宋_GB2312"/>
          <w:sz w:val="32"/>
          <w:szCs w:val="32"/>
        </w:rPr>
      </w:pPr>
    </w:p>
    <w:p w:rsidR="00DE4243" w:rsidRDefault="00DE4243" w:rsidP="00DC3437">
      <w:pPr>
        <w:spacing w:line="540" w:lineRule="exact"/>
        <w:rPr>
          <w:rFonts w:eastAsia="仿宋_GB2312" w:hAnsi="仿宋_GB2312"/>
          <w:sz w:val="32"/>
          <w:szCs w:val="32"/>
        </w:rPr>
      </w:pPr>
    </w:p>
    <w:p w:rsidR="009C3E59" w:rsidRDefault="009C3E59" w:rsidP="00DC3437">
      <w:pPr>
        <w:spacing w:line="540" w:lineRule="exact"/>
        <w:rPr>
          <w:rFonts w:eastAsia="仿宋_GB2312" w:hAnsi="仿宋_GB2312"/>
          <w:sz w:val="32"/>
          <w:szCs w:val="32"/>
        </w:rPr>
      </w:pPr>
    </w:p>
    <w:p w:rsidR="009C3E59" w:rsidRDefault="009C3E59" w:rsidP="00DC3437">
      <w:pPr>
        <w:spacing w:line="540" w:lineRule="exact"/>
        <w:rPr>
          <w:rFonts w:eastAsia="仿宋_GB2312" w:hAnsi="仿宋_GB2312"/>
          <w:sz w:val="32"/>
          <w:szCs w:val="32"/>
        </w:rPr>
      </w:pPr>
    </w:p>
    <w:p w:rsidR="009C3E59" w:rsidRDefault="009C3E59" w:rsidP="00DC3437">
      <w:pPr>
        <w:spacing w:line="540" w:lineRule="exact"/>
        <w:rPr>
          <w:rFonts w:eastAsia="仿宋_GB2312" w:hAnsi="仿宋_GB2312"/>
          <w:sz w:val="32"/>
          <w:szCs w:val="32"/>
        </w:rPr>
      </w:pPr>
    </w:p>
    <w:p w:rsidR="009C3E59" w:rsidRDefault="009C3E59" w:rsidP="00DC3437">
      <w:pPr>
        <w:spacing w:line="540" w:lineRule="exact"/>
        <w:rPr>
          <w:rFonts w:eastAsia="仿宋_GB2312" w:hAnsi="仿宋_GB2312"/>
          <w:sz w:val="32"/>
          <w:szCs w:val="32"/>
        </w:rPr>
      </w:pPr>
    </w:p>
    <w:p w:rsidR="009C3E59" w:rsidRDefault="009C3E59" w:rsidP="00DC3437">
      <w:pPr>
        <w:spacing w:line="540" w:lineRule="exact"/>
        <w:rPr>
          <w:rFonts w:eastAsia="仿宋_GB2312" w:hAnsi="仿宋_GB2312"/>
          <w:sz w:val="32"/>
          <w:szCs w:val="32"/>
        </w:rPr>
      </w:pPr>
    </w:p>
    <w:p w:rsidR="009C3E59" w:rsidRDefault="009C3E59" w:rsidP="00DC3437">
      <w:pPr>
        <w:spacing w:line="540" w:lineRule="exact"/>
        <w:rPr>
          <w:rFonts w:eastAsia="仿宋_GB2312" w:hAnsi="仿宋_GB2312"/>
          <w:sz w:val="32"/>
          <w:szCs w:val="32"/>
        </w:rPr>
      </w:pPr>
    </w:p>
    <w:p w:rsidR="009C3E59" w:rsidRDefault="009C3E59" w:rsidP="00DC3437">
      <w:pPr>
        <w:spacing w:line="540" w:lineRule="exact"/>
        <w:rPr>
          <w:rFonts w:eastAsia="仿宋_GB2312" w:hAnsi="仿宋_GB2312"/>
          <w:sz w:val="32"/>
          <w:szCs w:val="32"/>
        </w:rPr>
      </w:pPr>
    </w:p>
    <w:p w:rsidR="009C3E59" w:rsidRDefault="009C3E59" w:rsidP="00DC3437">
      <w:pPr>
        <w:spacing w:line="540" w:lineRule="exact"/>
        <w:rPr>
          <w:rFonts w:eastAsia="仿宋_GB2312" w:hAnsi="仿宋_GB2312"/>
          <w:sz w:val="32"/>
          <w:szCs w:val="32"/>
        </w:rPr>
      </w:pPr>
    </w:p>
    <w:p w:rsidR="009C3E59" w:rsidRDefault="009C3E59" w:rsidP="00DC3437">
      <w:pPr>
        <w:spacing w:line="540" w:lineRule="exact"/>
        <w:rPr>
          <w:rFonts w:eastAsia="仿宋_GB2312" w:hAnsi="仿宋_GB2312"/>
          <w:sz w:val="32"/>
          <w:szCs w:val="32"/>
        </w:rPr>
      </w:pPr>
    </w:p>
    <w:p w:rsidR="009C3E59" w:rsidRDefault="009C3E59" w:rsidP="00DC3437">
      <w:pPr>
        <w:spacing w:line="540" w:lineRule="exact"/>
        <w:rPr>
          <w:rFonts w:eastAsia="仿宋_GB2312" w:hAnsi="仿宋_GB2312"/>
          <w:sz w:val="32"/>
          <w:szCs w:val="32"/>
        </w:rPr>
      </w:pPr>
    </w:p>
    <w:p w:rsidR="009C3E59" w:rsidRDefault="009C3E59" w:rsidP="00DC3437">
      <w:pPr>
        <w:spacing w:line="540" w:lineRule="exact"/>
        <w:rPr>
          <w:rFonts w:eastAsia="仿宋_GB2312" w:hAnsi="仿宋_GB2312"/>
          <w:sz w:val="32"/>
          <w:szCs w:val="32"/>
        </w:rPr>
      </w:pPr>
    </w:p>
    <w:p w:rsidR="009C3E59" w:rsidRDefault="009C3E59" w:rsidP="00DC3437">
      <w:pPr>
        <w:spacing w:line="540" w:lineRule="exact"/>
        <w:rPr>
          <w:rFonts w:eastAsia="仿宋_GB2312" w:hAnsi="仿宋_GB2312"/>
          <w:sz w:val="32"/>
          <w:szCs w:val="32"/>
        </w:rPr>
      </w:pPr>
    </w:p>
    <w:p w:rsidR="009C3E59" w:rsidRDefault="009C3E59" w:rsidP="00DC3437">
      <w:pPr>
        <w:spacing w:line="540" w:lineRule="exact"/>
        <w:rPr>
          <w:rFonts w:eastAsia="仿宋_GB2312" w:hAnsi="仿宋_GB2312"/>
          <w:sz w:val="32"/>
          <w:szCs w:val="32"/>
        </w:rPr>
      </w:pPr>
    </w:p>
    <w:p w:rsidR="009C3E59" w:rsidRDefault="009C3E59" w:rsidP="00DC3437">
      <w:pPr>
        <w:spacing w:line="540" w:lineRule="exact"/>
        <w:rPr>
          <w:rFonts w:eastAsia="仿宋_GB2312" w:hAnsi="仿宋_GB2312"/>
          <w:sz w:val="32"/>
          <w:szCs w:val="32"/>
        </w:rPr>
      </w:pPr>
    </w:p>
    <w:p w:rsidR="009C3E59" w:rsidRDefault="009C3E59" w:rsidP="00DC3437">
      <w:pPr>
        <w:spacing w:line="540" w:lineRule="exact"/>
        <w:rPr>
          <w:rFonts w:eastAsia="仿宋_GB2312" w:hAnsi="仿宋_GB2312"/>
          <w:sz w:val="32"/>
          <w:szCs w:val="32"/>
        </w:rPr>
      </w:pPr>
    </w:p>
    <w:p w:rsidR="009C3E59" w:rsidRDefault="009C3E59" w:rsidP="00DC3437">
      <w:pPr>
        <w:spacing w:line="540" w:lineRule="exact"/>
        <w:rPr>
          <w:rFonts w:eastAsia="仿宋_GB2312" w:hAnsi="仿宋_GB2312"/>
          <w:sz w:val="32"/>
          <w:szCs w:val="32"/>
        </w:rPr>
      </w:pPr>
    </w:p>
    <w:p w:rsidR="009C3E59" w:rsidRDefault="009C3E59" w:rsidP="00DC3437">
      <w:pPr>
        <w:spacing w:line="540" w:lineRule="exact"/>
        <w:rPr>
          <w:rFonts w:eastAsia="仿宋_GB2312" w:hAnsi="仿宋_GB2312"/>
          <w:sz w:val="32"/>
          <w:szCs w:val="32"/>
        </w:rPr>
      </w:pPr>
    </w:p>
    <w:p w:rsidR="009C3E59" w:rsidRDefault="009C3E59" w:rsidP="00DC3437">
      <w:pPr>
        <w:spacing w:line="540" w:lineRule="exact"/>
        <w:rPr>
          <w:rFonts w:eastAsia="仿宋_GB2312" w:hAnsi="仿宋_GB2312"/>
          <w:sz w:val="32"/>
          <w:szCs w:val="32"/>
        </w:rPr>
      </w:pPr>
    </w:p>
    <w:p w:rsidR="009C3E59" w:rsidRDefault="009C3E59" w:rsidP="00DC3437">
      <w:pPr>
        <w:spacing w:line="540" w:lineRule="exact"/>
        <w:rPr>
          <w:rFonts w:eastAsia="仿宋_GB2312" w:hAnsi="仿宋_GB2312"/>
          <w:sz w:val="32"/>
          <w:szCs w:val="32"/>
        </w:rPr>
      </w:pPr>
    </w:p>
    <w:p w:rsidR="009C3E59" w:rsidRDefault="009C3E59" w:rsidP="00DC3437">
      <w:pPr>
        <w:spacing w:line="540" w:lineRule="exact"/>
        <w:rPr>
          <w:rFonts w:eastAsia="仿宋_GB2312" w:hAnsi="仿宋_GB2312"/>
          <w:sz w:val="32"/>
          <w:szCs w:val="32"/>
        </w:rPr>
      </w:pPr>
    </w:p>
    <w:p w:rsidR="009C3E59" w:rsidRDefault="009C3E59" w:rsidP="00DC3437">
      <w:pPr>
        <w:spacing w:line="540" w:lineRule="exact"/>
        <w:rPr>
          <w:rFonts w:eastAsia="仿宋_GB2312" w:hAnsi="仿宋_GB2312"/>
          <w:sz w:val="32"/>
          <w:szCs w:val="32"/>
        </w:rPr>
      </w:pPr>
    </w:p>
    <w:p w:rsidR="009C3E59" w:rsidRDefault="009C3E59" w:rsidP="00DC3437">
      <w:pPr>
        <w:spacing w:line="540" w:lineRule="exact"/>
        <w:rPr>
          <w:rFonts w:eastAsia="仿宋_GB2312" w:hAnsi="仿宋_GB2312"/>
          <w:sz w:val="32"/>
          <w:szCs w:val="32"/>
        </w:rPr>
      </w:pPr>
    </w:p>
    <w:p w:rsidR="009C3E59" w:rsidRDefault="009C3E59" w:rsidP="00DC3437">
      <w:pPr>
        <w:spacing w:line="540" w:lineRule="exact"/>
        <w:rPr>
          <w:rFonts w:eastAsia="仿宋_GB2312" w:hAnsi="仿宋_GB2312"/>
          <w:sz w:val="32"/>
          <w:szCs w:val="32"/>
        </w:rPr>
      </w:pPr>
    </w:p>
    <w:p w:rsidR="009C3E59" w:rsidRDefault="009C3E59" w:rsidP="00DC3437">
      <w:pPr>
        <w:spacing w:line="540" w:lineRule="exact"/>
        <w:rPr>
          <w:rFonts w:eastAsia="仿宋_GB2312" w:hAnsi="仿宋_GB2312"/>
          <w:sz w:val="32"/>
          <w:szCs w:val="32"/>
        </w:rPr>
      </w:pPr>
    </w:p>
    <w:p w:rsidR="00DE4243" w:rsidRDefault="00DE4243" w:rsidP="00DC3437">
      <w:pPr>
        <w:spacing w:line="540" w:lineRule="exact"/>
        <w:rPr>
          <w:rFonts w:eastAsia="仿宋_GB2312" w:hAnsi="仿宋_GB2312"/>
          <w:sz w:val="32"/>
          <w:szCs w:val="32"/>
        </w:rPr>
      </w:pPr>
    </w:p>
    <w:p w:rsidR="00D93463" w:rsidRDefault="00D93463" w:rsidP="00DC3437">
      <w:pPr>
        <w:spacing w:line="540" w:lineRule="exact"/>
        <w:rPr>
          <w:rFonts w:eastAsia="仿宋_GB2312" w:hAnsi="仿宋_GB2312"/>
          <w:sz w:val="32"/>
          <w:szCs w:val="32"/>
        </w:rPr>
      </w:pPr>
    </w:p>
    <w:p w:rsidR="00DC3437" w:rsidRPr="0013731E" w:rsidRDefault="0072269E" w:rsidP="0013731E">
      <w:pPr>
        <w:spacing w:line="640" w:lineRule="exact"/>
        <w:ind w:firstLineChars="100" w:firstLine="320"/>
        <w:jc w:val="left"/>
        <w:rPr>
          <w:rFonts w:eastAsia="仿宋_GB2312"/>
          <w:sz w:val="32"/>
          <w:szCs w:val="32"/>
        </w:rPr>
      </w:pPr>
      <w:r>
        <w:rPr>
          <w:rFonts w:eastAsia="仿宋_GB2312"/>
          <w:sz w:val="32"/>
          <w:szCs w:val="32"/>
        </w:rPr>
        <w:pict>
          <v:line id="_x0000_s1030" style="position:absolute;left:0;text-align:left;z-index:251660288" from="-.8pt,2.4pt" to="440.2pt,2.4pt"/>
        </w:pict>
      </w:r>
      <w:r w:rsidR="0013731E">
        <w:rPr>
          <w:rFonts w:eastAsia="仿宋_GB2312" w:hint="eastAsia"/>
          <w:sz w:val="32"/>
          <w:szCs w:val="32"/>
        </w:rPr>
        <w:t>抄送：校领导</w:t>
      </w:r>
    </w:p>
    <w:p w:rsidR="00DC3437" w:rsidRPr="00E90EE0" w:rsidRDefault="0072269E" w:rsidP="00DC3437">
      <w:pPr>
        <w:spacing w:line="640" w:lineRule="exact"/>
        <w:ind w:firstLineChars="100" w:firstLine="320"/>
        <w:jc w:val="left"/>
        <w:rPr>
          <w:rFonts w:eastAsia="仿宋_GB2312"/>
          <w:sz w:val="32"/>
          <w:szCs w:val="32"/>
        </w:rPr>
      </w:pPr>
      <w:r>
        <w:rPr>
          <w:rFonts w:eastAsia="仿宋_GB2312"/>
          <w:sz w:val="32"/>
          <w:szCs w:val="32"/>
        </w:rPr>
        <w:pict>
          <v:line id="_x0000_s1028" style="position:absolute;left:0;text-align:left;z-index:251657216" from="-.8pt,2.4pt" to="440.2pt,2.4pt"/>
        </w:pict>
      </w:r>
      <w:r w:rsidR="00DC3437" w:rsidRPr="00D7079C">
        <w:rPr>
          <w:rFonts w:eastAsia="仿宋_GB2312"/>
          <w:sz w:val="32"/>
          <w:szCs w:val="32"/>
        </w:rPr>
        <w:t>兰州文理学院</w:t>
      </w:r>
      <w:r w:rsidR="00DC3437" w:rsidRPr="00D7079C">
        <w:rPr>
          <w:rFonts w:eastAsia="仿宋_GB2312" w:hint="eastAsia"/>
          <w:sz w:val="32"/>
          <w:szCs w:val="32"/>
        </w:rPr>
        <w:t>党委</w:t>
      </w:r>
      <w:r w:rsidR="00DC3437" w:rsidRPr="00D7079C">
        <w:rPr>
          <w:rFonts w:eastAsia="仿宋_GB2312"/>
          <w:sz w:val="32"/>
          <w:szCs w:val="32"/>
        </w:rPr>
        <w:t>办公室</w:t>
      </w:r>
      <w:r w:rsidR="00DC3437" w:rsidRPr="00D7079C">
        <w:rPr>
          <w:rFonts w:eastAsia="仿宋_GB2312"/>
          <w:sz w:val="32"/>
          <w:szCs w:val="32"/>
        </w:rPr>
        <w:t xml:space="preserve">  </w:t>
      </w:r>
      <w:r w:rsidR="00DC3437" w:rsidRPr="00D7079C">
        <w:rPr>
          <w:rFonts w:eastAsia="仿宋_GB2312" w:hint="eastAsia"/>
          <w:sz w:val="32"/>
          <w:szCs w:val="32"/>
        </w:rPr>
        <w:t xml:space="preserve">   </w:t>
      </w:r>
      <w:r w:rsidR="00770B92">
        <w:rPr>
          <w:rFonts w:eastAsia="仿宋_GB2312" w:hint="eastAsia"/>
          <w:sz w:val="32"/>
          <w:szCs w:val="32"/>
        </w:rPr>
        <w:t xml:space="preserve"> </w:t>
      </w:r>
      <w:r w:rsidR="00DC3437" w:rsidRPr="00D7079C">
        <w:rPr>
          <w:rFonts w:eastAsia="仿宋_GB2312" w:hint="eastAsia"/>
          <w:sz w:val="32"/>
          <w:szCs w:val="32"/>
        </w:rPr>
        <w:t xml:space="preserve"> </w:t>
      </w:r>
      <w:r w:rsidR="009F3E7C">
        <w:rPr>
          <w:rFonts w:eastAsia="仿宋_GB2312" w:hint="eastAsia"/>
          <w:sz w:val="32"/>
          <w:szCs w:val="32"/>
        </w:rPr>
        <w:t xml:space="preserve"> </w:t>
      </w:r>
      <w:r w:rsidR="00DC3437" w:rsidRPr="00D7079C">
        <w:rPr>
          <w:rFonts w:eastAsia="仿宋_GB2312"/>
          <w:sz w:val="32"/>
          <w:szCs w:val="32"/>
        </w:rPr>
        <w:t xml:space="preserve"> </w:t>
      </w:r>
      <w:r w:rsidR="00DC3437">
        <w:rPr>
          <w:rFonts w:eastAsia="仿宋_GB2312" w:hint="eastAsia"/>
          <w:sz w:val="32"/>
          <w:szCs w:val="32"/>
        </w:rPr>
        <w:t xml:space="preserve"> </w:t>
      </w:r>
      <w:r w:rsidR="00DC3437" w:rsidRPr="00D7079C">
        <w:rPr>
          <w:rFonts w:eastAsia="仿宋_GB2312"/>
          <w:sz w:val="32"/>
          <w:szCs w:val="32"/>
        </w:rPr>
        <w:t>201</w:t>
      </w:r>
      <w:r w:rsidR="00C84208">
        <w:rPr>
          <w:rFonts w:eastAsia="仿宋_GB2312" w:hint="eastAsia"/>
          <w:sz w:val="32"/>
          <w:szCs w:val="32"/>
        </w:rPr>
        <w:t>9</w:t>
      </w:r>
      <w:r w:rsidR="00DC3437" w:rsidRPr="00D7079C">
        <w:rPr>
          <w:rFonts w:eastAsia="仿宋_GB2312"/>
          <w:sz w:val="32"/>
          <w:szCs w:val="32"/>
        </w:rPr>
        <w:t>年</w:t>
      </w:r>
      <w:r w:rsidR="00DE4243">
        <w:rPr>
          <w:rFonts w:eastAsia="仿宋_GB2312" w:hint="eastAsia"/>
          <w:sz w:val="32"/>
          <w:szCs w:val="32"/>
        </w:rPr>
        <w:t>4</w:t>
      </w:r>
      <w:r w:rsidR="00DC3437" w:rsidRPr="00D7079C">
        <w:rPr>
          <w:rFonts w:eastAsia="仿宋_GB2312"/>
          <w:sz w:val="32"/>
          <w:szCs w:val="32"/>
        </w:rPr>
        <w:t>月</w:t>
      </w:r>
      <w:r w:rsidR="00DE4243">
        <w:rPr>
          <w:rFonts w:eastAsia="仿宋_GB2312" w:hint="eastAsia"/>
          <w:sz w:val="32"/>
          <w:szCs w:val="32"/>
        </w:rPr>
        <w:t>1</w:t>
      </w:r>
      <w:r w:rsidR="00F00534">
        <w:rPr>
          <w:rFonts w:eastAsia="仿宋_GB2312" w:hint="eastAsia"/>
          <w:sz w:val="32"/>
          <w:szCs w:val="32"/>
        </w:rPr>
        <w:t>6</w:t>
      </w:r>
      <w:r w:rsidR="00DC3437" w:rsidRPr="00D7079C">
        <w:rPr>
          <w:rFonts w:eastAsia="仿宋_GB2312"/>
          <w:sz w:val="32"/>
          <w:szCs w:val="32"/>
        </w:rPr>
        <w:t>日</w:t>
      </w:r>
      <w:r w:rsidR="00DC3437" w:rsidRPr="00D7079C">
        <w:rPr>
          <w:rFonts w:eastAsia="仿宋_GB2312" w:hint="eastAsia"/>
          <w:sz w:val="32"/>
          <w:szCs w:val="32"/>
        </w:rPr>
        <w:t>印</w:t>
      </w:r>
      <w:r w:rsidR="00DC3437" w:rsidRPr="00D7079C">
        <w:rPr>
          <w:rFonts w:eastAsia="仿宋_GB2312"/>
          <w:sz w:val="32"/>
          <w:szCs w:val="32"/>
        </w:rPr>
        <w:t>发</w:t>
      </w:r>
    </w:p>
    <w:p w:rsidR="00DC3437" w:rsidRDefault="0072269E" w:rsidP="00DC3437">
      <w:pPr>
        <w:spacing w:line="540" w:lineRule="exact"/>
        <w:rPr>
          <w:rFonts w:eastAsia="仿宋_GB2312" w:hAnsi="仿宋_GB2312"/>
          <w:sz w:val="32"/>
          <w:szCs w:val="32"/>
        </w:rPr>
      </w:pPr>
      <w:r w:rsidRPr="0072269E">
        <w:rPr>
          <w:rFonts w:eastAsia="仿宋_GB2312"/>
          <w:noProof/>
          <w:sz w:val="32"/>
          <w:szCs w:val="32"/>
        </w:rPr>
        <w:pict>
          <v:line id="_x0000_s1029" style="position:absolute;left:0;text-align:left;z-index:251658240" from="-.8pt,2.15pt" to="440.2pt,2.15pt"/>
        </w:pict>
      </w:r>
    </w:p>
    <w:p w:rsidR="00EC48C5" w:rsidRDefault="00EC48C5" w:rsidP="00055C4E">
      <w:pPr>
        <w:spacing w:line="640" w:lineRule="exact"/>
        <w:ind w:firstLine="645"/>
        <w:rPr>
          <w:rFonts w:eastAsia="仿宋_GB2312"/>
          <w:sz w:val="32"/>
          <w:szCs w:val="32"/>
        </w:rPr>
      </w:pPr>
    </w:p>
    <w:p w:rsidR="00DC3437" w:rsidRDefault="00DC3437" w:rsidP="00DC3437">
      <w:pPr>
        <w:spacing w:line="640" w:lineRule="exact"/>
        <w:rPr>
          <w:rFonts w:eastAsia="仿宋_GB2312"/>
          <w:sz w:val="32"/>
          <w:szCs w:val="32"/>
        </w:rPr>
        <w:sectPr w:rsidR="00DC3437" w:rsidSect="00FF10FA">
          <w:footerReference w:type="default" r:id="rId7"/>
          <w:pgSz w:w="11906" w:h="16838"/>
          <w:pgMar w:top="1440" w:right="1588" w:bottom="1440" w:left="1588" w:header="851" w:footer="992" w:gutter="0"/>
          <w:pgNumType w:fmt="numberInDash"/>
          <w:cols w:space="425"/>
          <w:docGrid w:type="linesAndChars" w:linePitch="312"/>
        </w:sectPr>
      </w:pPr>
    </w:p>
    <w:p w:rsidR="00C11EE1" w:rsidRDefault="00C11EE1" w:rsidP="00DC3437">
      <w:pPr>
        <w:spacing w:line="640" w:lineRule="exact"/>
        <w:rPr>
          <w:rFonts w:eastAsia="仿宋_GB2312"/>
          <w:sz w:val="32"/>
          <w:szCs w:val="32"/>
        </w:rPr>
      </w:pPr>
    </w:p>
    <w:p w:rsidR="00C11EE1" w:rsidRPr="00114743" w:rsidRDefault="00C11EE1" w:rsidP="00055C4E">
      <w:pPr>
        <w:spacing w:line="640" w:lineRule="exact"/>
        <w:ind w:firstLine="645"/>
        <w:rPr>
          <w:rFonts w:eastAsia="仿宋_GB2312"/>
          <w:sz w:val="32"/>
          <w:szCs w:val="32"/>
        </w:rPr>
      </w:pPr>
    </w:p>
    <w:p w:rsidR="00E90EE0" w:rsidRDefault="00E90EE0" w:rsidP="00055C4E">
      <w:pPr>
        <w:pStyle w:val="a4"/>
        <w:shd w:val="clear" w:color="auto" w:fill="FFFFFF"/>
        <w:spacing w:before="0" w:beforeAutospacing="0" w:after="0" w:afterAutospacing="0" w:line="640" w:lineRule="exact"/>
        <w:ind w:firstLineChars="1700" w:firstLine="5440"/>
        <w:jc w:val="both"/>
        <w:rPr>
          <w:rFonts w:eastAsia="仿宋_GB2312"/>
          <w:color w:val="333333"/>
          <w:sz w:val="32"/>
          <w:szCs w:val="32"/>
        </w:rPr>
      </w:pPr>
    </w:p>
    <w:p w:rsidR="00494520" w:rsidRDefault="00494520" w:rsidP="00055C4E">
      <w:pPr>
        <w:pStyle w:val="a4"/>
        <w:shd w:val="clear" w:color="auto" w:fill="FFFFFF"/>
        <w:spacing w:before="0" w:beforeAutospacing="0" w:after="0" w:afterAutospacing="0" w:line="640" w:lineRule="exact"/>
        <w:ind w:firstLineChars="1700" w:firstLine="5440"/>
        <w:jc w:val="both"/>
        <w:rPr>
          <w:rFonts w:eastAsia="仿宋_GB2312"/>
          <w:color w:val="333333"/>
          <w:sz w:val="32"/>
          <w:szCs w:val="32"/>
        </w:rPr>
      </w:pPr>
    </w:p>
    <w:p w:rsidR="00EC48C5" w:rsidRDefault="00EC48C5" w:rsidP="00055C4E">
      <w:pPr>
        <w:pStyle w:val="a4"/>
        <w:shd w:val="clear" w:color="auto" w:fill="FFFFFF"/>
        <w:spacing w:before="0" w:beforeAutospacing="0" w:after="0" w:afterAutospacing="0" w:line="640" w:lineRule="exact"/>
        <w:ind w:firstLineChars="1700" w:firstLine="5440"/>
        <w:jc w:val="both"/>
        <w:rPr>
          <w:rFonts w:eastAsia="仿宋_GB2312"/>
          <w:color w:val="333333"/>
          <w:sz w:val="32"/>
          <w:szCs w:val="32"/>
        </w:rPr>
      </w:pPr>
    </w:p>
    <w:p w:rsidR="00494520" w:rsidRDefault="00494520" w:rsidP="00055C4E">
      <w:pPr>
        <w:pStyle w:val="a4"/>
        <w:shd w:val="clear" w:color="auto" w:fill="FFFFFF"/>
        <w:spacing w:before="0" w:beforeAutospacing="0" w:after="0" w:afterAutospacing="0" w:line="640" w:lineRule="exact"/>
        <w:ind w:firstLineChars="1700" w:firstLine="5440"/>
        <w:jc w:val="both"/>
        <w:rPr>
          <w:rFonts w:eastAsia="仿宋_GB2312"/>
          <w:color w:val="333333"/>
          <w:sz w:val="32"/>
          <w:szCs w:val="32"/>
        </w:rPr>
      </w:pPr>
    </w:p>
    <w:p w:rsidR="00494520" w:rsidRDefault="00494520" w:rsidP="00055C4E">
      <w:pPr>
        <w:pStyle w:val="a4"/>
        <w:shd w:val="clear" w:color="auto" w:fill="FFFFFF"/>
        <w:spacing w:before="0" w:beforeAutospacing="0" w:after="0" w:afterAutospacing="0" w:line="640" w:lineRule="exact"/>
        <w:ind w:firstLineChars="1700" w:firstLine="5440"/>
        <w:jc w:val="both"/>
        <w:rPr>
          <w:rFonts w:eastAsia="仿宋_GB2312"/>
          <w:color w:val="333333"/>
          <w:sz w:val="32"/>
          <w:szCs w:val="32"/>
        </w:rPr>
      </w:pPr>
    </w:p>
    <w:p w:rsidR="00494520" w:rsidRDefault="00494520" w:rsidP="00055C4E">
      <w:pPr>
        <w:pStyle w:val="a4"/>
        <w:shd w:val="clear" w:color="auto" w:fill="FFFFFF"/>
        <w:spacing w:before="0" w:beforeAutospacing="0" w:after="0" w:afterAutospacing="0" w:line="640" w:lineRule="exact"/>
        <w:ind w:firstLineChars="1700" w:firstLine="5440"/>
        <w:jc w:val="both"/>
        <w:rPr>
          <w:rFonts w:eastAsia="仿宋_GB2312"/>
          <w:color w:val="333333"/>
          <w:sz w:val="32"/>
          <w:szCs w:val="32"/>
        </w:rPr>
      </w:pPr>
    </w:p>
    <w:p w:rsidR="00494520" w:rsidRDefault="00494520" w:rsidP="00055C4E">
      <w:pPr>
        <w:pStyle w:val="a4"/>
        <w:shd w:val="clear" w:color="auto" w:fill="FFFFFF"/>
        <w:spacing w:before="0" w:beforeAutospacing="0" w:after="0" w:afterAutospacing="0" w:line="640" w:lineRule="exact"/>
        <w:ind w:firstLineChars="1700" w:firstLine="5440"/>
        <w:jc w:val="both"/>
        <w:rPr>
          <w:rFonts w:eastAsia="仿宋_GB2312"/>
          <w:color w:val="333333"/>
          <w:sz w:val="32"/>
          <w:szCs w:val="32"/>
        </w:rPr>
      </w:pPr>
    </w:p>
    <w:p w:rsidR="00494520" w:rsidRDefault="00494520" w:rsidP="00055C4E">
      <w:pPr>
        <w:pStyle w:val="a4"/>
        <w:shd w:val="clear" w:color="auto" w:fill="FFFFFF"/>
        <w:spacing w:before="0" w:beforeAutospacing="0" w:after="0" w:afterAutospacing="0" w:line="640" w:lineRule="exact"/>
        <w:ind w:firstLineChars="1700" w:firstLine="5440"/>
        <w:jc w:val="both"/>
        <w:rPr>
          <w:rFonts w:eastAsia="仿宋_GB2312"/>
          <w:color w:val="333333"/>
          <w:sz w:val="32"/>
          <w:szCs w:val="32"/>
        </w:rPr>
      </w:pPr>
    </w:p>
    <w:p w:rsidR="00494520" w:rsidRDefault="00494520" w:rsidP="00055C4E">
      <w:pPr>
        <w:pStyle w:val="a4"/>
        <w:shd w:val="clear" w:color="auto" w:fill="FFFFFF"/>
        <w:spacing w:before="0" w:beforeAutospacing="0" w:after="0" w:afterAutospacing="0" w:line="640" w:lineRule="exact"/>
        <w:ind w:firstLineChars="1700" w:firstLine="5440"/>
        <w:jc w:val="both"/>
        <w:rPr>
          <w:rFonts w:eastAsia="仿宋_GB2312"/>
          <w:color w:val="333333"/>
          <w:sz w:val="32"/>
          <w:szCs w:val="32"/>
        </w:rPr>
      </w:pPr>
    </w:p>
    <w:p w:rsidR="00494520" w:rsidRDefault="00494520" w:rsidP="00055C4E">
      <w:pPr>
        <w:pStyle w:val="a4"/>
        <w:shd w:val="clear" w:color="auto" w:fill="FFFFFF"/>
        <w:spacing w:before="0" w:beforeAutospacing="0" w:after="0" w:afterAutospacing="0" w:line="640" w:lineRule="exact"/>
        <w:ind w:firstLineChars="1700" w:firstLine="5440"/>
        <w:jc w:val="both"/>
        <w:rPr>
          <w:rFonts w:eastAsia="仿宋_GB2312"/>
          <w:color w:val="333333"/>
          <w:sz w:val="32"/>
          <w:szCs w:val="32"/>
        </w:rPr>
      </w:pPr>
    </w:p>
    <w:p w:rsidR="00494520" w:rsidRDefault="00494520" w:rsidP="00055C4E">
      <w:pPr>
        <w:pStyle w:val="a4"/>
        <w:shd w:val="clear" w:color="auto" w:fill="FFFFFF"/>
        <w:spacing w:before="0" w:beforeAutospacing="0" w:after="0" w:afterAutospacing="0" w:line="640" w:lineRule="exact"/>
        <w:ind w:firstLineChars="1700" w:firstLine="5440"/>
        <w:jc w:val="both"/>
        <w:rPr>
          <w:rFonts w:eastAsia="仿宋_GB2312"/>
          <w:color w:val="333333"/>
          <w:sz w:val="32"/>
          <w:szCs w:val="32"/>
        </w:rPr>
      </w:pPr>
    </w:p>
    <w:p w:rsidR="00494520" w:rsidRDefault="00494520" w:rsidP="00055C4E">
      <w:pPr>
        <w:pStyle w:val="a4"/>
        <w:shd w:val="clear" w:color="auto" w:fill="FFFFFF"/>
        <w:spacing w:before="0" w:beforeAutospacing="0" w:after="0" w:afterAutospacing="0" w:line="640" w:lineRule="exact"/>
        <w:ind w:firstLineChars="1700" w:firstLine="5440"/>
        <w:jc w:val="both"/>
        <w:rPr>
          <w:rFonts w:eastAsia="仿宋_GB2312"/>
          <w:color w:val="333333"/>
          <w:sz w:val="32"/>
          <w:szCs w:val="32"/>
        </w:rPr>
      </w:pPr>
    </w:p>
    <w:p w:rsidR="00494520" w:rsidRDefault="00494520" w:rsidP="00055C4E">
      <w:pPr>
        <w:pStyle w:val="a4"/>
        <w:shd w:val="clear" w:color="auto" w:fill="FFFFFF"/>
        <w:spacing w:before="0" w:beforeAutospacing="0" w:after="0" w:afterAutospacing="0" w:line="640" w:lineRule="exact"/>
        <w:ind w:firstLineChars="1700" w:firstLine="5440"/>
        <w:jc w:val="both"/>
        <w:rPr>
          <w:rFonts w:eastAsia="仿宋_GB2312"/>
          <w:color w:val="333333"/>
          <w:sz w:val="32"/>
          <w:szCs w:val="32"/>
        </w:rPr>
      </w:pPr>
    </w:p>
    <w:p w:rsidR="00494520" w:rsidRDefault="00494520" w:rsidP="00055C4E">
      <w:pPr>
        <w:pStyle w:val="a4"/>
        <w:shd w:val="clear" w:color="auto" w:fill="FFFFFF"/>
        <w:spacing w:before="0" w:beforeAutospacing="0" w:after="0" w:afterAutospacing="0" w:line="640" w:lineRule="exact"/>
        <w:ind w:firstLineChars="1700" w:firstLine="5440"/>
        <w:jc w:val="both"/>
        <w:rPr>
          <w:rFonts w:eastAsia="仿宋_GB2312"/>
          <w:color w:val="333333"/>
          <w:sz w:val="32"/>
          <w:szCs w:val="32"/>
        </w:rPr>
      </w:pPr>
    </w:p>
    <w:p w:rsidR="00494520" w:rsidRDefault="00494520" w:rsidP="00055C4E">
      <w:pPr>
        <w:pStyle w:val="a4"/>
        <w:shd w:val="clear" w:color="auto" w:fill="FFFFFF"/>
        <w:spacing w:before="0" w:beforeAutospacing="0" w:after="0" w:afterAutospacing="0" w:line="640" w:lineRule="exact"/>
        <w:ind w:firstLineChars="1700" w:firstLine="5440"/>
        <w:jc w:val="both"/>
        <w:rPr>
          <w:rFonts w:eastAsia="仿宋_GB2312"/>
          <w:color w:val="333333"/>
          <w:sz w:val="32"/>
          <w:szCs w:val="32"/>
        </w:rPr>
      </w:pPr>
    </w:p>
    <w:p w:rsidR="002B49A8" w:rsidRDefault="002B49A8" w:rsidP="00055C4E">
      <w:pPr>
        <w:pStyle w:val="a4"/>
        <w:shd w:val="clear" w:color="auto" w:fill="FFFFFF"/>
        <w:spacing w:before="0" w:beforeAutospacing="0" w:after="0" w:afterAutospacing="0" w:line="640" w:lineRule="exact"/>
        <w:ind w:firstLineChars="1700" w:firstLine="5440"/>
        <w:jc w:val="both"/>
        <w:rPr>
          <w:rFonts w:eastAsia="仿宋_GB2312"/>
          <w:color w:val="333333"/>
          <w:sz w:val="32"/>
          <w:szCs w:val="32"/>
        </w:rPr>
      </w:pPr>
    </w:p>
    <w:p w:rsidR="00E90EE0" w:rsidRDefault="00E90EE0" w:rsidP="00055C4E">
      <w:pPr>
        <w:pStyle w:val="a4"/>
        <w:shd w:val="clear" w:color="auto" w:fill="FFFFFF"/>
        <w:spacing w:before="0" w:beforeAutospacing="0" w:after="0" w:afterAutospacing="0" w:line="640" w:lineRule="exact"/>
        <w:ind w:firstLineChars="1700" w:firstLine="5440"/>
        <w:jc w:val="both"/>
        <w:rPr>
          <w:rFonts w:eastAsia="仿宋_GB2312"/>
          <w:color w:val="333333"/>
          <w:sz w:val="32"/>
          <w:szCs w:val="32"/>
        </w:rPr>
      </w:pPr>
    </w:p>
    <w:p w:rsidR="00E90EE0" w:rsidRDefault="00E90EE0" w:rsidP="00055C4E">
      <w:pPr>
        <w:pStyle w:val="a4"/>
        <w:shd w:val="clear" w:color="auto" w:fill="FFFFFF"/>
        <w:spacing w:before="0" w:beforeAutospacing="0" w:after="0" w:afterAutospacing="0" w:line="640" w:lineRule="exact"/>
        <w:ind w:firstLineChars="1700" w:firstLine="5440"/>
        <w:jc w:val="both"/>
        <w:rPr>
          <w:rFonts w:eastAsia="仿宋_GB2312"/>
          <w:color w:val="333333"/>
          <w:sz w:val="32"/>
          <w:szCs w:val="32"/>
        </w:rPr>
      </w:pPr>
    </w:p>
    <w:p w:rsidR="00E90EE0" w:rsidRDefault="00E90EE0" w:rsidP="00055C4E">
      <w:pPr>
        <w:pStyle w:val="a4"/>
        <w:shd w:val="clear" w:color="auto" w:fill="FFFFFF"/>
        <w:spacing w:before="0" w:beforeAutospacing="0" w:after="0" w:afterAutospacing="0" w:line="640" w:lineRule="exact"/>
        <w:ind w:firstLineChars="1700" w:firstLine="5440"/>
        <w:jc w:val="both"/>
        <w:rPr>
          <w:rFonts w:eastAsia="仿宋_GB2312"/>
          <w:color w:val="333333"/>
          <w:sz w:val="32"/>
          <w:szCs w:val="32"/>
        </w:rPr>
      </w:pPr>
    </w:p>
    <w:sectPr w:rsidR="00E90EE0" w:rsidSect="00DC3437">
      <w:pgSz w:w="16838" w:h="11906" w:orient="landscape"/>
      <w:pgMar w:top="1304" w:right="1440" w:bottom="1304" w:left="144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E53" w:rsidRDefault="00810E53" w:rsidP="00EC3DBA">
      <w:r>
        <w:separator/>
      </w:r>
    </w:p>
  </w:endnote>
  <w:endnote w:type="continuationSeparator" w:id="0">
    <w:p w:rsidR="00810E53" w:rsidRDefault="00810E53" w:rsidP="00EC3D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0986" w:rsidRDefault="0072269E">
    <w:pPr>
      <w:pStyle w:val="a3"/>
      <w:jc w:val="center"/>
    </w:pPr>
    <w:r>
      <w:fldChar w:fldCharType="begin"/>
    </w:r>
    <w:r w:rsidR="00E90EE0">
      <w:instrText xml:space="preserve"> PAGE   \* MERGEFORMAT </w:instrText>
    </w:r>
    <w:r>
      <w:fldChar w:fldCharType="separate"/>
    </w:r>
    <w:r w:rsidR="0022084A" w:rsidRPr="0022084A">
      <w:rPr>
        <w:noProof/>
        <w:lang w:val="zh-CN"/>
      </w:rPr>
      <w:t>-</w:t>
    </w:r>
    <w:r w:rsidR="0022084A">
      <w:rPr>
        <w:noProof/>
      </w:rPr>
      <w:t xml:space="preserve"> 11 -</w:t>
    </w:r>
    <w:r>
      <w:fldChar w:fldCharType="end"/>
    </w:r>
  </w:p>
  <w:p w:rsidR="00A00986" w:rsidRDefault="00810E5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E53" w:rsidRDefault="00810E53" w:rsidP="00EC3DBA">
      <w:r>
        <w:separator/>
      </w:r>
    </w:p>
  </w:footnote>
  <w:footnote w:type="continuationSeparator" w:id="0">
    <w:p w:rsidR="00810E53" w:rsidRDefault="00810E53" w:rsidP="00EC3D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614C5"/>
    <w:multiLevelType w:val="hybridMultilevel"/>
    <w:tmpl w:val="D7B0F7C4"/>
    <w:lvl w:ilvl="0" w:tplc="62E6A0A8">
      <w:start w:val="1"/>
      <w:numFmt w:val="decimal"/>
      <w:lvlText w:val="%1."/>
      <w:lvlJc w:val="left"/>
      <w:pPr>
        <w:ind w:left="998" w:hanging="360"/>
      </w:pPr>
      <w:rPr>
        <w:rFonts w:hint="default"/>
      </w:rPr>
    </w:lvl>
    <w:lvl w:ilvl="1" w:tplc="04090019" w:tentative="1">
      <w:start w:val="1"/>
      <w:numFmt w:val="lowerLetter"/>
      <w:lvlText w:val="%2)"/>
      <w:lvlJc w:val="left"/>
      <w:pPr>
        <w:ind w:left="1478" w:hanging="420"/>
      </w:pPr>
    </w:lvl>
    <w:lvl w:ilvl="2" w:tplc="0409001B" w:tentative="1">
      <w:start w:val="1"/>
      <w:numFmt w:val="lowerRoman"/>
      <w:lvlText w:val="%3."/>
      <w:lvlJc w:val="right"/>
      <w:pPr>
        <w:ind w:left="1898" w:hanging="420"/>
      </w:pPr>
    </w:lvl>
    <w:lvl w:ilvl="3" w:tplc="0409000F" w:tentative="1">
      <w:start w:val="1"/>
      <w:numFmt w:val="decimal"/>
      <w:lvlText w:val="%4."/>
      <w:lvlJc w:val="left"/>
      <w:pPr>
        <w:ind w:left="2318" w:hanging="420"/>
      </w:pPr>
    </w:lvl>
    <w:lvl w:ilvl="4" w:tplc="04090019" w:tentative="1">
      <w:start w:val="1"/>
      <w:numFmt w:val="lowerLetter"/>
      <w:lvlText w:val="%5)"/>
      <w:lvlJc w:val="left"/>
      <w:pPr>
        <w:ind w:left="2738" w:hanging="420"/>
      </w:pPr>
    </w:lvl>
    <w:lvl w:ilvl="5" w:tplc="0409001B" w:tentative="1">
      <w:start w:val="1"/>
      <w:numFmt w:val="lowerRoman"/>
      <w:lvlText w:val="%6."/>
      <w:lvlJc w:val="right"/>
      <w:pPr>
        <w:ind w:left="3158" w:hanging="420"/>
      </w:pPr>
    </w:lvl>
    <w:lvl w:ilvl="6" w:tplc="0409000F" w:tentative="1">
      <w:start w:val="1"/>
      <w:numFmt w:val="decimal"/>
      <w:lvlText w:val="%7."/>
      <w:lvlJc w:val="left"/>
      <w:pPr>
        <w:ind w:left="3578" w:hanging="420"/>
      </w:pPr>
    </w:lvl>
    <w:lvl w:ilvl="7" w:tplc="04090019" w:tentative="1">
      <w:start w:val="1"/>
      <w:numFmt w:val="lowerLetter"/>
      <w:lvlText w:val="%8)"/>
      <w:lvlJc w:val="left"/>
      <w:pPr>
        <w:ind w:left="3998" w:hanging="420"/>
      </w:pPr>
    </w:lvl>
    <w:lvl w:ilvl="8" w:tplc="0409001B" w:tentative="1">
      <w:start w:val="1"/>
      <w:numFmt w:val="lowerRoman"/>
      <w:lvlText w:val="%9."/>
      <w:lvlJc w:val="right"/>
      <w:pPr>
        <w:ind w:left="4418" w:hanging="420"/>
      </w:pPr>
    </w:lvl>
  </w:abstractNum>
  <w:abstractNum w:abstractNumId="1">
    <w:nsid w:val="6536103B"/>
    <w:multiLevelType w:val="hybridMultilevel"/>
    <w:tmpl w:val="33E41C0C"/>
    <w:lvl w:ilvl="0" w:tplc="A04ADEFE">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08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90EE0"/>
    <w:rsid w:val="000032E2"/>
    <w:rsid w:val="00047D0F"/>
    <w:rsid w:val="00055C4E"/>
    <w:rsid w:val="000B7E1F"/>
    <w:rsid w:val="000C0F8B"/>
    <w:rsid w:val="000D5899"/>
    <w:rsid w:val="00132CEB"/>
    <w:rsid w:val="0013731E"/>
    <w:rsid w:val="001423AC"/>
    <w:rsid w:val="00146DCF"/>
    <w:rsid w:val="00151080"/>
    <w:rsid w:val="00160BC7"/>
    <w:rsid w:val="00166086"/>
    <w:rsid w:val="00171292"/>
    <w:rsid w:val="00177A51"/>
    <w:rsid w:val="00182F0E"/>
    <w:rsid w:val="00184D1E"/>
    <w:rsid w:val="001D344D"/>
    <w:rsid w:val="001D5A58"/>
    <w:rsid w:val="001E5A60"/>
    <w:rsid w:val="001E6C53"/>
    <w:rsid w:val="00201FB5"/>
    <w:rsid w:val="0022084A"/>
    <w:rsid w:val="002210D5"/>
    <w:rsid w:val="002618A3"/>
    <w:rsid w:val="0026209C"/>
    <w:rsid w:val="00276623"/>
    <w:rsid w:val="002B49A8"/>
    <w:rsid w:val="002B4D33"/>
    <w:rsid w:val="002C1156"/>
    <w:rsid w:val="002D2E9D"/>
    <w:rsid w:val="002E1044"/>
    <w:rsid w:val="002E27CE"/>
    <w:rsid w:val="002E72DD"/>
    <w:rsid w:val="00347139"/>
    <w:rsid w:val="003C0C32"/>
    <w:rsid w:val="003C456A"/>
    <w:rsid w:val="003C6593"/>
    <w:rsid w:val="003E213E"/>
    <w:rsid w:val="004056B7"/>
    <w:rsid w:val="00414B73"/>
    <w:rsid w:val="00494520"/>
    <w:rsid w:val="004A05CC"/>
    <w:rsid w:val="004D7961"/>
    <w:rsid w:val="004F1E15"/>
    <w:rsid w:val="00501F0A"/>
    <w:rsid w:val="00502EDE"/>
    <w:rsid w:val="00506C46"/>
    <w:rsid w:val="00591C1E"/>
    <w:rsid w:val="00595AD1"/>
    <w:rsid w:val="005F3AE1"/>
    <w:rsid w:val="00602292"/>
    <w:rsid w:val="00637793"/>
    <w:rsid w:val="0065055A"/>
    <w:rsid w:val="006E062C"/>
    <w:rsid w:val="00713B60"/>
    <w:rsid w:val="0071592A"/>
    <w:rsid w:val="0072269E"/>
    <w:rsid w:val="00753FF5"/>
    <w:rsid w:val="00763B6D"/>
    <w:rsid w:val="00770B92"/>
    <w:rsid w:val="00773E51"/>
    <w:rsid w:val="00795F47"/>
    <w:rsid w:val="007B30BD"/>
    <w:rsid w:val="007D414D"/>
    <w:rsid w:val="00810E53"/>
    <w:rsid w:val="00887520"/>
    <w:rsid w:val="008913DA"/>
    <w:rsid w:val="008B5797"/>
    <w:rsid w:val="008E1DEE"/>
    <w:rsid w:val="008E4B75"/>
    <w:rsid w:val="008F5D02"/>
    <w:rsid w:val="00931BA8"/>
    <w:rsid w:val="00937430"/>
    <w:rsid w:val="00957A77"/>
    <w:rsid w:val="0096685E"/>
    <w:rsid w:val="009956BD"/>
    <w:rsid w:val="009C3E59"/>
    <w:rsid w:val="009E13E7"/>
    <w:rsid w:val="009F3E7C"/>
    <w:rsid w:val="009F5853"/>
    <w:rsid w:val="00A2408B"/>
    <w:rsid w:val="00A2756E"/>
    <w:rsid w:val="00A474A1"/>
    <w:rsid w:val="00A51DFC"/>
    <w:rsid w:val="00A60F77"/>
    <w:rsid w:val="00A61A36"/>
    <w:rsid w:val="00A74984"/>
    <w:rsid w:val="00A83A85"/>
    <w:rsid w:val="00A95D58"/>
    <w:rsid w:val="00AA00FB"/>
    <w:rsid w:val="00AA28B7"/>
    <w:rsid w:val="00AB7A6B"/>
    <w:rsid w:val="00B27A67"/>
    <w:rsid w:val="00B9124A"/>
    <w:rsid w:val="00BD1E73"/>
    <w:rsid w:val="00BD6356"/>
    <w:rsid w:val="00C0161A"/>
    <w:rsid w:val="00C01AB6"/>
    <w:rsid w:val="00C11EE1"/>
    <w:rsid w:val="00C41BBD"/>
    <w:rsid w:val="00C636F6"/>
    <w:rsid w:val="00C82935"/>
    <w:rsid w:val="00C84208"/>
    <w:rsid w:val="00C8607F"/>
    <w:rsid w:val="00CA4535"/>
    <w:rsid w:val="00CD1572"/>
    <w:rsid w:val="00CF312D"/>
    <w:rsid w:val="00D47132"/>
    <w:rsid w:val="00D61BD7"/>
    <w:rsid w:val="00D65728"/>
    <w:rsid w:val="00D93463"/>
    <w:rsid w:val="00DC3437"/>
    <w:rsid w:val="00DE4243"/>
    <w:rsid w:val="00DF2EC4"/>
    <w:rsid w:val="00E3750B"/>
    <w:rsid w:val="00E43C18"/>
    <w:rsid w:val="00E45F87"/>
    <w:rsid w:val="00E87726"/>
    <w:rsid w:val="00E90EE0"/>
    <w:rsid w:val="00EA30DF"/>
    <w:rsid w:val="00EA6A4F"/>
    <w:rsid w:val="00EC0BF7"/>
    <w:rsid w:val="00EC3DBA"/>
    <w:rsid w:val="00EC48C5"/>
    <w:rsid w:val="00F00534"/>
    <w:rsid w:val="00F03860"/>
    <w:rsid w:val="00F13854"/>
    <w:rsid w:val="00F15F8B"/>
    <w:rsid w:val="00F16BF1"/>
    <w:rsid w:val="00F251C7"/>
    <w:rsid w:val="00F64D41"/>
    <w:rsid w:val="00FC2B03"/>
    <w:rsid w:val="00FC3948"/>
    <w:rsid w:val="00FF10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EE0"/>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DC3437"/>
    <w:pPr>
      <w:spacing w:beforeAutospacing="1"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E90EE0"/>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E90EE0"/>
    <w:rPr>
      <w:rFonts w:ascii="Times New Roman" w:eastAsia="宋体" w:hAnsi="Times New Roman" w:cs="Times New Roman"/>
      <w:sz w:val="18"/>
      <w:szCs w:val="18"/>
    </w:rPr>
  </w:style>
  <w:style w:type="paragraph" w:styleId="a4">
    <w:name w:val="Normal (Web)"/>
    <w:basedOn w:val="a"/>
    <w:uiPriority w:val="99"/>
    <w:qFormat/>
    <w:rsid w:val="00E90EE0"/>
    <w:pPr>
      <w:spacing w:before="100" w:beforeAutospacing="1" w:after="100" w:afterAutospacing="1"/>
      <w:jc w:val="left"/>
    </w:pPr>
    <w:rPr>
      <w:kern w:val="0"/>
      <w:sz w:val="24"/>
    </w:rPr>
  </w:style>
  <w:style w:type="paragraph" w:styleId="HTML">
    <w:name w:val="HTML Preformatted"/>
    <w:basedOn w:val="a"/>
    <w:link w:val="HTMLChar"/>
    <w:uiPriority w:val="99"/>
    <w:rsid w:val="00E90EE0"/>
    <w:rPr>
      <w:rFonts w:ascii="Courier New" w:hAnsi="Courier New" w:cs="Courier New"/>
      <w:sz w:val="20"/>
      <w:szCs w:val="20"/>
    </w:rPr>
  </w:style>
  <w:style w:type="character" w:customStyle="1" w:styleId="HTMLChar">
    <w:name w:val="HTML 预设格式 Char"/>
    <w:basedOn w:val="a0"/>
    <w:link w:val="HTML"/>
    <w:uiPriority w:val="99"/>
    <w:rsid w:val="00E90EE0"/>
    <w:rPr>
      <w:rFonts w:ascii="Courier New" w:eastAsia="宋体" w:hAnsi="Courier New" w:cs="Courier New"/>
      <w:sz w:val="20"/>
      <w:szCs w:val="20"/>
    </w:rPr>
  </w:style>
  <w:style w:type="paragraph" w:styleId="a5">
    <w:name w:val="header"/>
    <w:basedOn w:val="a"/>
    <w:link w:val="Char0"/>
    <w:uiPriority w:val="99"/>
    <w:semiHidden/>
    <w:unhideWhenUsed/>
    <w:rsid w:val="00EC48C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C48C5"/>
    <w:rPr>
      <w:rFonts w:ascii="Times New Roman" w:eastAsia="宋体" w:hAnsi="Times New Roman" w:cs="Times New Roman"/>
      <w:sz w:val="18"/>
      <w:szCs w:val="18"/>
    </w:rPr>
  </w:style>
  <w:style w:type="character" w:customStyle="1" w:styleId="1Char">
    <w:name w:val="标题 1 Char"/>
    <w:basedOn w:val="a0"/>
    <w:link w:val="1"/>
    <w:uiPriority w:val="9"/>
    <w:rsid w:val="00DC3437"/>
    <w:rPr>
      <w:rFonts w:ascii="宋体" w:eastAsia="宋体" w:hAnsi="宋体" w:cs="Times New Roman"/>
      <w:b/>
      <w:kern w:val="44"/>
      <w:sz w:val="48"/>
      <w:szCs w:val="48"/>
    </w:rPr>
  </w:style>
  <w:style w:type="table" w:styleId="a6">
    <w:name w:val="Table Grid"/>
    <w:basedOn w:val="a1"/>
    <w:uiPriority w:val="59"/>
    <w:rsid w:val="00DC343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unhideWhenUsed/>
    <w:rsid w:val="00160BC7"/>
    <w:pPr>
      <w:ind w:firstLineChars="200" w:firstLine="420"/>
    </w:pPr>
    <w:rPr>
      <w:rFonts w:asciiTheme="minorHAnsi" w:eastAsiaTheme="minorEastAsia" w:hAnsiTheme="minorHAnsi" w:cstheme="minorBidi"/>
      <w:szCs w:val="22"/>
    </w:rPr>
  </w:style>
</w:styles>
</file>

<file path=word/webSettings.xml><?xml version="1.0" encoding="utf-8"?>
<w:webSettings xmlns:r="http://schemas.openxmlformats.org/officeDocument/2006/relationships" xmlns:w="http://schemas.openxmlformats.org/wordprocessingml/2006/main">
  <w:divs>
    <w:div w:id="1081803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446</Words>
  <Characters>2544</Characters>
  <Application>Microsoft Office Word</Application>
  <DocSecurity>0</DocSecurity>
  <Lines>21</Lines>
  <Paragraphs>5</Paragraphs>
  <ScaleCrop>false</ScaleCrop>
  <Company/>
  <LinksUpToDate>false</LinksUpToDate>
  <CharactersWithSpaces>2985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2019-04-17T01:39:00Z</cp:lastPrinted>
  <dcterms:created xsi:type="dcterms:W3CDTF">2019-04-16T08:55:00Z</dcterms:created>
  <dcterms:modified xsi:type="dcterms:W3CDTF">2019-04-17T01:40:00Z</dcterms:modified>
</cp:coreProperties>
</file>