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0" w:rsidRPr="00F94B4A" w:rsidRDefault="00E90EE0" w:rsidP="00055C4E">
      <w:pPr>
        <w:spacing w:line="640" w:lineRule="exact"/>
        <w:ind w:firstLineChars="200" w:firstLine="602"/>
        <w:jc w:val="center"/>
        <w:rPr>
          <w:b/>
          <w:bCs/>
          <w:sz w:val="30"/>
        </w:rPr>
      </w:pPr>
    </w:p>
    <w:p w:rsidR="00E90EE0" w:rsidRPr="00F94B4A" w:rsidRDefault="00E90EE0" w:rsidP="00055C4E">
      <w:pPr>
        <w:spacing w:line="640" w:lineRule="exact"/>
        <w:ind w:firstLineChars="200" w:firstLine="602"/>
        <w:jc w:val="center"/>
        <w:rPr>
          <w:b/>
          <w:bCs/>
          <w:sz w:val="30"/>
        </w:rPr>
      </w:pPr>
    </w:p>
    <w:p w:rsidR="00E90EE0" w:rsidRPr="00F94B4A" w:rsidRDefault="00E90EE0" w:rsidP="00055C4E">
      <w:pPr>
        <w:spacing w:line="640" w:lineRule="exact"/>
        <w:ind w:firstLineChars="200" w:firstLine="602"/>
        <w:jc w:val="center"/>
        <w:rPr>
          <w:b/>
          <w:bCs/>
          <w:sz w:val="30"/>
        </w:rPr>
      </w:pPr>
    </w:p>
    <w:p w:rsidR="00E90EE0" w:rsidRPr="00F94B4A" w:rsidRDefault="00E90EE0" w:rsidP="00055C4E">
      <w:pPr>
        <w:spacing w:line="640" w:lineRule="exact"/>
        <w:ind w:firstLineChars="200" w:firstLine="602"/>
        <w:jc w:val="center"/>
        <w:rPr>
          <w:b/>
          <w:bCs/>
          <w:sz w:val="30"/>
        </w:rPr>
      </w:pPr>
    </w:p>
    <w:p w:rsidR="00E90EE0" w:rsidRPr="00B57A8B" w:rsidRDefault="00E90EE0" w:rsidP="0096685E">
      <w:pPr>
        <w:spacing w:line="400" w:lineRule="exact"/>
        <w:ind w:firstLineChars="200" w:firstLine="602"/>
        <w:jc w:val="center"/>
        <w:rPr>
          <w:b/>
          <w:bCs/>
          <w:sz w:val="30"/>
        </w:rPr>
      </w:pPr>
    </w:p>
    <w:p w:rsidR="00E90EE0" w:rsidRPr="00F94B4A" w:rsidRDefault="00E90EE0" w:rsidP="00055C4E">
      <w:pPr>
        <w:spacing w:line="640" w:lineRule="exact"/>
        <w:ind w:firstLineChars="200" w:firstLine="422"/>
        <w:jc w:val="center"/>
        <w:rPr>
          <w:b/>
          <w:bCs/>
          <w:szCs w:val="21"/>
        </w:rPr>
      </w:pPr>
    </w:p>
    <w:p w:rsidR="00E90EE0" w:rsidRPr="00273C43" w:rsidRDefault="00E90EE0" w:rsidP="00A2756E">
      <w:pPr>
        <w:tabs>
          <w:tab w:val="left" w:pos="360"/>
        </w:tabs>
        <w:spacing w:line="640" w:lineRule="exact"/>
        <w:ind w:firstLineChars="50" w:firstLine="160"/>
        <w:jc w:val="center"/>
        <w:rPr>
          <w:rFonts w:eastAsia="楷体"/>
          <w:sz w:val="44"/>
          <w:szCs w:val="44"/>
        </w:rPr>
      </w:pPr>
      <w:r w:rsidRPr="00273C43">
        <w:rPr>
          <w:rFonts w:eastAsia="楷体" w:hAnsi="楷体"/>
          <w:sz w:val="32"/>
          <w:szCs w:val="30"/>
        </w:rPr>
        <w:t>兰文理</w:t>
      </w:r>
      <w:r>
        <w:rPr>
          <w:rFonts w:eastAsia="楷体" w:hAnsi="楷体" w:hint="eastAsia"/>
          <w:sz w:val="32"/>
          <w:szCs w:val="30"/>
        </w:rPr>
        <w:t>党</w:t>
      </w:r>
      <w:r w:rsidR="00EA30DF">
        <w:rPr>
          <w:rFonts w:eastAsia="楷体" w:hAnsi="楷体" w:hint="eastAsia"/>
          <w:sz w:val="32"/>
          <w:szCs w:val="30"/>
        </w:rPr>
        <w:t>发</w:t>
      </w:r>
      <w:r w:rsidRPr="00273C43">
        <w:rPr>
          <w:rFonts w:eastAsia="楷体" w:hAnsi="楷体"/>
          <w:sz w:val="32"/>
          <w:szCs w:val="30"/>
        </w:rPr>
        <w:t>〔</w:t>
      </w:r>
      <w:r w:rsidRPr="00273C43">
        <w:rPr>
          <w:rFonts w:eastAsia="楷体"/>
          <w:sz w:val="32"/>
          <w:szCs w:val="30"/>
        </w:rPr>
        <w:t>201</w:t>
      </w:r>
      <w:r w:rsidR="00C84208">
        <w:rPr>
          <w:rFonts w:eastAsia="楷体" w:hint="eastAsia"/>
          <w:sz w:val="32"/>
          <w:szCs w:val="30"/>
        </w:rPr>
        <w:t>9</w:t>
      </w:r>
      <w:r w:rsidRPr="00273C43">
        <w:rPr>
          <w:rFonts w:eastAsia="楷体" w:hAnsi="楷体"/>
          <w:sz w:val="32"/>
          <w:szCs w:val="30"/>
        </w:rPr>
        <w:t>〕</w:t>
      </w:r>
      <w:r w:rsidR="00F00534">
        <w:rPr>
          <w:rFonts w:eastAsia="楷体" w:hAnsi="楷体" w:hint="eastAsia"/>
          <w:sz w:val="32"/>
          <w:szCs w:val="30"/>
        </w:rPr>
        <w:t>43</w:t>
      </w:r>
      <w:r w:rsidRPr="00273C43">
        <w:rPr>
          <w:rFonts w:eastAsia="楷体" w:hAnsi="楷体"/>
          <w:sz w:val="32"/>
          <w:szCs w:val="30"/>
        </w:rPr>
        <w:t>号</w:t>
      </w:r>
    </w:p>
    <w:p w:rsidR="00E90EE0" w:rsidRPr="00030322" w:rsidRDefault="00E90EE0" w:rsidP="00055C4E">
      <w:pPr>
        <w:spacing w:line="640" w:lineRule="exact"/>
        <w:ind w:firstLineChars="200" w:firstLine="602"/>
        <w:jc w:val="center"/>
        <w:rPr>
          <w:b/>
          <w:bCs/>
          <w:sz w:val="30"/>
        </w:rPr>
      </w:pPr>
    </w:p>
    <w:p w:rsidR="00FC3948" w:rsidRDefault="00F00534" w:rsidP="00F00534">
      <w:pPr>
        <w:widowControl/>
        <w:spacing w:line="560" w:lineRule="exact"/>
        <w:jc w:val="center"/>
        <w:rPr>
          <w:rFonts w:ascii="方正大标宋简体" w:eastAsia="方正大标宋简体" w:hAnsiTheme="majorEastAsia" w:cs="宋体" w:hint="eastAsia"/>
          <w:b/>
          <w:color w:val="000000" w:themeColor="text1"/>
          <w:kern w:val="0"/>
          <w:sz w:val="44"/>
          <w:szCs w:val="44"/>
        </w:rPr>
      </w:pPr>
      <w:r w:rsidRPr="00B255B6">
        <w:rPr>
          <w:rFonts w:ascii="方正大标宋简体" w:eastAsia="方正大标宋简体" w:hAnsiTheme="majorEastAsia" w:cs="宋体" w:hint="eastAsia"/>
          <w:b/>
          <w:color w:val="000000" w:themeColor="text1"/>
          <w:kern w:val="0"/>
          <w:sz w:val="44"/>
          <w:szCs w:val="44"/>
        </w:rPr>
        <w:t>中共兰州文理学院委员会关于印发</w:t>
      </w:r>
    </w:p>
    <w:p w:rsidR="00FC3948" w:rsidRDefault="00F00534" w:rsidP="00F00534">
      <w:pPr>
        <w:widowControl/>
        <w:spacing w:line="560" w:lineRule="exact"/>
        <w:jc w:val="center"/>
        <w:rPr>
          <w:rFonts w:ascii="方正大标宋简体" w:eastAsia="方正大标宋简体" w:hAnsiTheme="majorEastAsia" w:cs="宋体" w:hint="eastAsia"/>
          <w:b/>
          <w:color w:val="000000" w:themeColor="text1"/>
          <w:kern w:val="0"/>
          <w:sz w:val="44"/>
          <w:szCs w:val="44"/>
        </w:rPr>
      </w:pPr>
      <w:r w:rsidRPr="00B255B6">
        <w:rPr>
          <w:rFonts w:ascii="方正大标宋简体" w:eastAsia="方正大标宋简体" w:hAnsiTheme="majorEastAsia" w:cs="宋体" w:hint="eastAsia"/>
          <w:b/>
          <w:color w:val="000000" w:themeColor="text1"/>
          <w:kern w:val="0"/>
          <w:sz w:val="44"/>
          <w:szCs w:val="44"/>
        </w:rPr>
        <w:t>《兰州文理学院强化二级学院党组织</w:t>
      </w:r>
    </w:p>
    <w:p w:rsidR="00F00534" w:rsidRPr="00B255B6" w:rsidRDefault="00F00534" w:rsidP="00F00534">
      <w:pPr>
        <w:widowControl/>
        <w:spacing w:line="560" w:lineRule="exact"/>
        <w:jc w:val="center"/>
        <w:rPr>
          <w:rFonts w:ascii="方正大标宋简体" w:eastAsia="方正大标宋简体" w:hAnsiTheme="majorEastAsia" w:cs="宋体" w:hint="eastAsia"/>
          <w:b/>
          <w:color w:val="000000" w:themeColor="text1"/>
          <w:kern w:val="0"/>
          <w:sz w:val="44"/>
          <w:szCs w:val="44"/>
        </w:rPr>
      </w:pPr>
      <w:r w:rsidRPr="00B255B6">
        <w:rPr>
          <w:rFonts w:ascii="方正大标宋简体" w:eastAsia="方正大标宋简体" w:hAnsiTheme="majorEastAsia" w:cs="宋体" w:hint="eastAsia"/>
          <w:b/>
          <w:color w:val="000000" w:themeColor="text1"/>
          <w:kern w:val="0"/>
          <w:sz w:val="44"/>
          <w:szCs w:val="44"/>
        </w:rPr>
        <w:t>政治功能的指导意见》的通知</w:t>
      </w:r>
    </w:p>
    <w:p w:rsidR="00F00534" w:rsidRDefault="00F00534" w:rsidP="00FC3948">
      <w:pPr>
        <w:widowControl/>
        <w:spacing w:line="600" w:lineRule="exact"/>
        <w:rPr>
          <w:rFonts w:ascii="仿宋" w:eastAsia="仿宋" w:hAnsi="仿宋" w:cs="宋体"/>
          <w:kern w:val="0"/>
          <w:sz w:val="30"/>
          <w:szCs w:val="30"/>
        </w:rPr>
      </w:pPr>
    </w:p>
    <w:p w:rsidR="00F00534" w:rsidRPr="00B255B6" w:rsidRDefault="00F00534" w:rsidP="00F00534">
      <w:pPr>
        <w:widowControl/>
        <w:spacing w:line="600" w:lineRule="exact"/>
        <w:rPr>
          <w:rFonts w:eastAsia="仿宋_GB2312"/>
          <w:kern w:val="0"/>
          <w:sz w:val="32"/>
          <w:szCs w:val="32"/>
        </w:rPr>
      </w:pPr>
      <w:r w:rsidRPr="00B255B6">
        <w:rPr>
          <w:rFonts w:eastAsia="仿宋_GB2312"/>
          <w:kern w:val="0"/>
          <w:sz w:val="32"/>
          <w:szCs w:val="32"/>
        </w:rPr>
        <w:t>各党总支（直属党支部）、各单位、各部门：</w:t>
      </w:r>
    </w:p>
    <w:p w:rsidR="00F00534" w:rsidRPr="00B255B6" w:rsidRDefault="00F00534" w:rsidP="00F00534">
      <w:pPr>
        <w:pStyle w:val="a4"/>
        <w:spacing w:before="0" w:beforeAutospacing="0" w:after="0" w:afterAutospacing="0" w:line="600" w:lineRule="exact"/>
        <w:ind w:firstLineChars="150" w:firstLine="480"/>
        <w:jc w:val="both"/>
        <w:rPr>
          <w:rFonts w:eastAsia="仿宋_GB2312"/>
          <w:sz w:val="32"/>
          <w:szCs w:val="32"/>
        </w:rPr>
      </w:pPr>
      <w:r w:rsidRPr="00B255B6">
        <w:rPr>
          <w:rFonts w:eastAsia="仿宋_GB2312"/>
          <w:sz w:val="32"/>
          <w:szCs w:val="32"/>
        </w:rPr>
        <w:t>《兰州文理学院强化二级学院党组织政治功能的指导意见》已经学校</w:t>
      </w:r>
      <w:r w:rsidRPr="00B255B6">
        <w:rPr>
          <w:rFonts w:eastAsia="仿宋_GB2312"/>
          <w:sz w:val="32"/>
          <w:szCs w:val="32"/>
        </w:rPr>
        <w:t>2019</w:t>
      </w:r>
      <w:r w:rsidRPr="00B255B6">
        <w:rPr>
          <w:rFonts w:eastAsia="仿宋_GB2312"/>
          <w:sz w:val="32"/>
          <w:szCs w:val="32"/>
        </w:rPr>
        <w:t>年</w:t>
      </w:r>
      <w:r w:rsidRPr="00B255B6">
        <w:rPr>
          <w:rFonts w:eastAsia="仿宋_GB2312"/>
          <w:sz w:val="32"/>
          <w:szCs w:val="32"/>
        </w:rPr>
        <w:t>4</w:t>
      </w:r>
      <w:r w:rsidRPr="00B255B6">
        <w:rPr>
          <w:rFonts w:eastAsia="仿宋_GB2312"/>
          <w:sz w:val="32"/>
          <w:szCs w:val="32"/>
        </w:rPr>
        <w:t>月</w:t>
      </w:r>
      <w:r w:rsidRPr="00B255B6">
        <w:rPr>
          <w:rFonts w:eastAsia="仿宋_GB2312"/>
          <w:sz w:val="32"/>
          <w:szCs w:val="32"/>
        </w:rPr>
        <w:t>15</w:t>
      </w:r>
      <w:r w:rsidRPr="00B255B6">
        <w:rPr>
          <w:rFonts w:eastAsia="仿宋_GB2312"/>
          <w:sz w:val="32"/>
          <w:szCs w:val="32"/>
        </w:rPr>
        <w:t>日党委会研究通过，现印发你们，请遵照执行。</w:t>
      </w:r>
    </w:p>
    <w:p w:rsidR="00F00534" w:rsidRPr="00B255B6" w:rsidRDefault="00F00534" w:rsidP="00F00534">
      <w:pPr>
        <w:pStyle w:val="a4"/>
        <w:spacing w:before="0" w:beforeAutospacing="0" w:after="0" w:afterAutospacing="0" w:line="600" w:lineRule="exact"/>
        <w:ind w:firstLineChars="200" w:firstLine="640"/>
        <w:jc w:val="both"/>
        <w:rPr>
          <w:rFonts w:eastAsia="仿宋_GB2312"/>
          <w:sz w:val="32"/>
          <w:szCs w:val="32"/>
        </w:rPr>
      </w:pPr>
    </w:p>
    <w:p w:rsidR="00F00534" w:rsidRDefault="00F00534" w:rsidP="00F00534">
      <w:pPr>
        <w:pStyle w:val="a4"/>
        <w:spacing w:before="0" w:beforeAutospacing="0" w:after="0" w:afterAutospacing="0" w:line="600" w:lineRule="exact"/>
        <w:ind w:firstLineChars="200" w:firstLine="640"/>
        <w:jc w:val="both"/>
        <w:rPr>
          <w:rFonts w:eastAsia="仿宋_GB2312" w:hint="eastAsia"/>
          <w:sz w:val="32"/>
          <w:szCs w:val="32"/>
        </w:rPr>
      </w:pPr>
    </w:p>
    <w:p w:rsidR="00F00534" w:rsidRPr="00B255B6" w:rsidRDefault="00F00534" w:rsidP="00F00534">
      <w:pPr>
        <w:pStyle w:val="a4"/>
        <w:spacing w:before="0" w:beforeAutospacing="0" w:after="0" w:afterAutospacing="0" w:line="600" w:lineRule="exact"/>
        <w:ind w:firstLineChars="200" w:firstLine="640"/>
        <w:jc w:val="both"/>
        <w:rPr>
          <w:rFonts w:eastAsia="仿宋_GB2312"/>
          <w:sz w:val="32"/>
          <w:szCs w:val="32"/>
        </w:rPr>
      </w:pPr>
    </w:p>
    <w:p w:rsidR="00F00534" w:rsidRPr="00B255B6" w:rsidRDefault="00F00534" w:rsidP="00F00534">
      <w:pPr>
        <w:pStyle w:val="a4"/>
        <w:spacing w:before="0" w:beforeAutospacing="0" w:after="0" w:afterAutospacing="0" w:line="600" w:lineRule="exact"/>
        <w:ind w:firstLineChars="1350" w:firstLine="4320"/>
        <w:jc w:val="both"/>
        <w:rPr>
          <w:rFonts w:eastAsia="仿宋_GB2312"/>
          <w:sz w:val="32"/>
          <w:szCs w:val="32"/>
        </w:rPr>
      </w:pPr>
      <w:r w:rsidRPr="00B255B6">
        <w:rPr>
          <w:rFonts w:eastAsia="仿宋_GB2312"/>
          <w:sz w:val="32"/>
          <w:szCs w:val="32"/>
        </w:rPr>
        <w:t>中共兰州文理学院委员会</w:t>
      </w:r>
    </w:p>
    <w:p w:rsidR="00F00534" w:rsidRPr="00B255B6" w:rsidRDefault="00F00534" w:rsidP="00F00534">
      <w:pPr>
        <w:pStyle w:val="a4"/>
        <w:spacing w:before="0" w:beforeAutospacing="0" w:after="0" w:afterAutospacing="0" w:line="600" w:lineRule="exact"/>
        <w:ind w:firstLineChars="1550" w:firstLine="4960"/>
        <w:jc w:val="both"/>
        <w:rPr>
          <w:rFonts w:eastAsia="仿宋_GB2312"/>
          <w:sz w:val="32"/>
          <w:szCs w:val="32"/>
        </w:rPr>
      </w:pPr>
      <w:r w:rsidRPr="00B255B6">
        <w:rPr>
          <w:rFonts w:eastAsia="仿宋_GB2312"/>
          <w:sz w:val="32"/>
          <w:szCs w:val="32"/>
        </w:rPr>
        <w:t>2019</w:t>
      </w:r>
      <w:r w:rsidRPr="00B255B6">
        <w:rPr>
          <w:rFonts w:eastAsia="仿宋_GB2312"/>
          <w:sz w:val="32"/>
          <w:szCs w:val="32"/>
        </w:rPr>
        <w:t>年</w:t>
      </w:r>
      <w:r w:rsidRPr="00B255B6">
        <w:rPr>
          <w:rFonts w:eastAsia="仿宋_GB2312"/>
          <w:sz w:val="32"/>
          <w:szCs w:val="32"/>
        </w:rPr>
        <w:t>4</w:t>
      </w:r>
      <w:r w:rsidRPr="00B255B6">
        <w:rPr>
          <w:rFonts w:eastAsia="仿宋_GB2312"/>
          <w:sz w:val="32"/>
          <w:szCs w:val="32"/>
        </w:rPr>
        <w:t>月</w:t>
      </w:r>
      <w:r w:rsidRPr="00B255B6">
        <w:rPr>
          <w:rFonts w:eastAsia="仿宋_GB2312"/>
          <w:sz w:val="32"/>
          <w:szCs w:val="32"/>
        </w:rPr>
        <w:t>16</w:t>
      </w:r>
      <w:r w:rsidRPr="00B255B6">
        <w:rPr>
          <w:rFonts w:eastAsia="仿宋_GB2312"/>
          <w:sz w:val="32"/>
          <w:szCs w:val="32"/>
        </w:rPr>
        <w:t>日</w:t>
      </w:r>
    </w:p>
    <w:p w:rsidR="00F00534" w:rsidRDefault="00F00534" w:rsidP="00F00534">
      <w:pPr>
        <w:pStyle w:val="a4"/>
        <w:spacing w:before="0" w:beforeAutospacing="0" w:after="0" w:afterAutospacing="0" w:line="560" w:lineRule="exact"/>
        <w:ind w:firstLineChars="200" w:firstLine="600"/>
        <w:jc w:val="both"/>
        <w:rPr>
          <w:rFonts w:ascii="仿宋" w:eastAsia="仿宋" w:hAnsi="仿宋" w:hint="eastAsia"/>
          <w:sz w:val="30"/>
          <w:szCs w:val="30"/>
        </w:rPr>
      </w:pPr>
    </w:p>
    <w:p w:rsidR="00177A51" w:rsidRDefault="00177A51" w:rsidP="00F00534">
      <w:pPr>
        <w:pStyle w:val="a4"/>
        <w:spacing w:before="0" w:beforeAutospacing="0" w:after="0" w:afterAutospacing="0" w:line="560" w:lineRule="exact"/>
        <w:ind w:firstLineChars="200" w:firstLine="600"/>
        <w:jc w:val="both"/>
        <w:rPr>
          <w:rFonts w:ascii="仿宋" w:eastAsia="仿宋" w:hAnsi="仿宋"/>
          <w:sz w:val="30"/>
          <w:szCs w:val="30"/>
        </w:rPr>
      </w:pPr>
    </w:p>
    <w:p w:rsidR="00F00534" w:rsidRPr="00B255B6" w:rsidRDefault="00F00534" w:rsidP="00F00534">
      <w:pPr>
        <w:pStyle w:val="a4"/>
        <w:spacing w:before="0" w:beforeAutospacing="0" w:after="0" w:afterAutospacing="0" w:line="600" w:lineRule="exact"/>
        <w:jc w:val="center"/>
        <w:rPr>
          <w:rFonts w:ascii="方正小标宋简体" w:eastAsia="方正小标宋简体" w:hAnsiTheme="majorEastAsia" w:hint="eastAsia"/>
          <w:b/>
          <w:sz w:val="44"/>
          <w:szCs w:val="44"/>
        </w:rPr>
      </w:pPr>
      <w:r w:rsidRPr="00B255B6">
        <w:rPr>
          <w:rFonts w:ascii="方正小标宋简体" w:eastAsia="方正小标宋简体" w:hAnsiTheme="majorEastAsia" w:hint="eastAsia"/>
          <w:b/>
          <w:sz w:val="44"/>
          <w:szCs w:val="44"/>
        </w:rPr>
        <w:lastRenderedPageBreak/>
        <w:t>兰州文理学院强化二级学院党组织</w:t>
      </w:r>
    </w:p>
    <w:p w:rsidR="00F00534" w:rsidRPr="00B255B6" w:rsidRDefault="00F00534" w:rsidP="00F00534">
      <w:pPr>
        <w:pStyle w:val="a4"/>
        <w:spacing w:before="0" w:beforeAutospacing="0" w:after="0" w:afterAutospacing="0" w:line="600" w:lineRule="exact"/>
        <w:jc w:val="center"/>
        <w:rPr>
          <w:rFonts w:ascii="方正小标宋简体" w:eastAsia="方正小标宋简体" w:hAnsiTheme="majorEastAsia" w:hint="eastAsia"/>
          <w:b/>
          <w:sz w:val="44"/>
          <w:szCs w:val="44"/>
        </w:rPr>
      </w:pPr>
      <w:r w:rsidRPr="00B255B6">
        <w:rPr>
          <w:rFonts w:ascii="方正小标宋简体" w:eastAsia="方正小标宋简体" w:hAnsiTheme="majorEastAsia" w:hint="eastAsia"/>
          <w:b/>
          <w:sz w:val="44"/>
          <w:szCs w:val="44"/>
        </w:rPr>
        <w:t>政治功能的指导意见</w:t>
      </w:r>
    </w:p>
    <w:p w:rsidR="00F00534" w:rsidRDefault="00F00534" w:rsidP="00F00534">
      <w:pPr>
        <w:pStyle w:val="a4"/>
        <w:spacing w:before="0" w:beforeAutospacing="0" w:after="0" w:afterAutospacing="0" w:line="560" w:lineRule="exact"/>
        <w:ind w:firstLineChars="200" w:firstLine="600"/>
        <w:jc w:val="both"/>
        <w:rPr>
          <w:rFonts w:ascii="仿宋" w:eastAsia="仿宋" w:hAnsi="仿宋"/>
          <w:sz w:val="30"/>
          <w:szCs w:val="30"/>
        </w:rPr>
      </w:pPr>
    </w:p>
    <w:p w:rsidR="00F00534" w:rsidRPr="00B255B6" w:rsidRDefault="00F00534" w:rsidP="00F00534">
      <w:pPr>
        <w:pStyle w:val="a4"/>
        <w:spacing w:before="0" w:beforeAutospacing="0" w:after="0" w:afterAutospacing="0" w:line="600" w:lineRule="exact"/>
        <w:ind w:firstLineChars="200" w:firstLine="640"/>
        <w:jc w:val="both"/>
        <w:rPr>
          <w:rFonts w:eastAsia="仿宋_GB2312"/>
          <w:sz w:val="32"/>
          <w:szCs w:val="32"/>
        </w:rPr>
      </w:pPr>
      <w:r w:rsidRPr="00B255B6">
        <w:rPr>
          <w:rFonts w:eastAsia="仿宋_GB2312"/>
          <w:sz w:val="32"/>
          <w:szCs w:val="32"/>
        </w:rPr>
        <w:t>为认真贯彻落实习近平新时代中国特色社会主义思想和党的十九大精神、习近平总书记在学校思想政治理论课教师座谈会上的重要讲话精神、全国高校思想政治工作会议精神、第</w:t>
      </w:r>
      <w:r w:rsidRPr="00B255B6">
        <w:rPr>
          <w:rFonts w:eastAsia="仿宋_GB2312"/>
          <w:sz w:val="32"/>
          <w:szCs w:val="32"/>
        </w:rPr>
        <w:t>26</w:t>
      </w:r>
      <w:r w:rsidRPr="00B255B6">
        <w:rPr>
          <w:rFonts w:eastAsia="仿宋_GB2312"/>
          <w:sz w:val="32"/>
          <w:szCs w:val="32"/>
        </w:rPr>
        <w:t>次全国高校党建工作会议精神、全省高校党的建设工作会议精神，切实提升基层党组织政治功能，发挥二级学院党组织政治核心作用和基层党支部的战斗堡垒作用，根据中共中央组织部、中共教育部党组《高校党建工作重点任务》要求，结合学校党建工作实际，特制定本指导意见。</w:t>
      </w:r>
    </w:p>
    <w:p w:rsidR="00F00534" w:rsidRPr="00B255B6" w:rsidRDefault="00F00534" w:rsidP="00F00534">
      <w:pPr>
        <w:widowControl/>
        <w:spacing w:line="600" w:lineRule="exact"/>
        <w:ind w:leftChars="71" w:left="149" w:firstLineChars="150" w:firstLine="482"/>
        <w:rPr>
          <w:rFonts w:ascii="黑体" w:eastAsia="黑体" w:hAnsi="黑体"/>
          <w:b/>
          <w:kern w:val="0"/>
          <w:sz w:val="32"/>
          <w:szCs w:val="32"/>
        </w:rPr>
      </w:pPr>
      <w:r w:rsidRPr="00B255B6">
        <w:rPr>
          <w:rFonts w:ascii="黑体" w:eastAsia="黑体" w:hAnsi="黑体"/>
          <w:b/>
          <w:kern w:val="0"/>
          <w:sz w:val="32"/>
          <w:szCs w:val="32"/>
        </w:rPr>
        <w:t>一、指导思想</w:t>
      </w:r>
    </w:p>
    <w:p w:rsidR="00F00534" w:rsidRPr="00B255B6" w:rsidRDefault="00F00534" w:rsidP="00F00534">
      <w:pPr>
        <w:spacing w:line="600" w:lineRule="exact"/>
        <w:ind w:firstLineChars="200" w:firstLine="640"/>
        <w:rPr>
          <w:rFonts w:eastAsia="仿宋_GB2312"/>
          <w:sz w:val="32"/>
          <w:szCs w:val="32"/>
        </w:rPr>
      </w:pPr>
      <w:r w:rsidRPr="00B255B6">
        <w:rPr>
          <w:rFonts w:eastAsia="仿宋_GB2312"/>
          <w:sz w:val="32"/>
          <w:szCs w:val="32"/>
        </w:rPr>
        <w:t>以习近平新时代中国特色社会主义思想为指导，全面贯彻落实中共中央组织部、中共教育部党组《高校党建工作重点任务》，按照新时代党的建设总要求，在全面推进二级学院党组织的政治建设、思想建设、组织建设、作风建设、纪律建设、制度建设的基础上，突出政治功能，充分发挥二级学院党组织在意识形态、思想政治教育、师德师风建设、干部任用、党员队伍建设、办学方向、学科专业建设、师资队伍建设、课程建设、教材选用、学术活动、评优选先等重大问题上的政治把关作用，为推动中心工作顺利开展提供坚强的政治、思想、组织保证。</w:t>
      </w:r>
      <w:r w:rsidRPr="00B255B6">
        <w:rPr>
          <w:rFonts w:eastAsia="仿宋_GB2312"/>
          <w:sz w:val="32"/>
          <w:szCs w:val="32"/>
        </w:rPr>
        <w:br/>
      </w:r>
      <w:r w:rsidRPr="00B255B6">
        <w:rPr>
          <w:rFonts w:ascii="黑体" w:eastAsia="黑体" w:hAnsi="黑体"/>
          <w:b/>
          <w:kern w:val="0"/>
          <w:sz w:val="32"/>
          <w:szCs w:val="32"/>
        </w:rPr>
        <w:t xml:space="preserve">    二、总体要求</w:t>
      </w:r>
      <w:r w:rsidRPr="00B255B6">
        <w:rPr>
          <w:rFonts w:ascii="黑体" w:eastAsia="黑体" w:hAnsi="黑体"/>
          <w:b/>
          <w:kern w:val="0"/>
          <w:sz w:val="32"/>
          <w:szCs w:val="32"/>
        </w:rPr>
        <w:br/>
      </w:r>
      <w:r w:rsidRPr="00B255B6">
        <w:rPr>
          <w:rFonts w:eastAsia="仿宋_GB2312"/>
          <w:sz w:val="32"/>
          <w:szCs w:val="32"/>
        </w:rPr>
        <w:t xml:space="preserve">    </w:t>
      </w:r>
      <w:r w:rsidRPr="00B255B6">
        <w:rPr>
          <w:rFonts w:eastAsia="仿宋_GB2312"/>
          <w:sz w:val="32"/>
          <w:szCs w:val="32"/>
        </w:rPr>
        <w:t>以习近平新时代中国特色社会主义思想武装头脑，把加强政</w:t>
      </w:r>
      <w:r w:rsidRPr="00B255B6">
        <w:rPr>
          <w:rFonts w:eastAsia="仿宋_GB2312"/>
          <w:sz w:val="32"/>
          <w:szCs w:val="32"/>
        </w:rPr>
        <w:lastRenderedPageBreak/>
        <w:t>治建设摆在首位，教育引导广大党员、师生牢固树立</w:t>
      </w:r>
      <w:r w:rsidRPr="00B255B6">
        <w:rPr>
          <w:rFonts w:eastAsia="仿宋_GB2312"/>
          <w:sz w:val="32"/>
          <w:szCs w:val="32"/>
        </w:rPr>
        <w:t>“</w:t>
      </w:r>
      <w:r w:rsidRPr="00B255B6">
        <w:rPr>
          <w:rFonts w:eastAsia="仿宋_GB2312"/>
          <w:sz w:val="32"/>
          <w:szCs w:val="32"/>
        </w:rPr>
        <w:t>四个意识</w:t>
      </w:r>
      <w:r w:rsidRPr="00B255B6">
        <w:rPr>
          <w:rFonts w:eastAsia="仿宋_GB2312"/>
          <w:sz w:val="32"/>
          <w:szCs w:val="32"/>
        </w:rPr>
        <w:t>”</w:t>
      </w:r>
      <w:r w:rsidRPr="00B255B6">
        <w:rPr>
          <w:rFonts w:eastAsia="仿宋_GB2312"/>
          <w:sz w:val="32"/>
          <w:szCs w:val="32"/>
        </w:rPr>
        <w:t>，坚定</w:t>
      </w:r>
      <w:r w:rsidRPr="00B255B6">
        <w:rPr>
          <w:rFonts w:eastAsia="仿宋_GB2312"/>
          <w:sz w:val="32"/>
          <w:szCs w:val="32"/>
        </w:rPr>
        <w:t>“</w:t>
      </w:r>
      <w:r w:rsidRPr="00B255B6">
        <w:rPr>
          <w:rFonts w:eastAsia="仿宋_GB2312"/>
          <w:sz w:val="32"/>
          <w:szCs w:val="32"/>
        </w:rPr>
        <w:t>四个自信</w:t>
      </w:r>
      <w:r w:rsidRPr="00B255B6">
        <w:rPr>
          <w:rFonts w:eastAsia="仿宋_GB2312"/>
          <w:sz w:val="32"/>
          <w:szCs w:val="32"/>
        </w:rPr>
        <w:t>”</w:t>
      </w:r>
      <w:r w:rsidRPr="00B255B6">
        <w:rPr>
          <w:rFonts w:eastAsia="仿宋_GB2312"/>
          <w:sz w:val="32"/>
          <w:szCs w:val="32"/>
        </w:rPr>
        <w:t>，坚决做到</w:t>
      </w:r>
      <w:r w:rsidRPr="00B255B6">
        <w:rPr>
          <w:rFonts w:eastAsia="仿宋_GB2312"/>
          <w:sz w:val="32"/>
          <w:szCs w:val="32"/>
        </w:rPr>
        <w:t>“</w:t>
      </w:r>
      <w:r w:rsidRPr="00B255B6">
        <w:rPr>
          <w:rFonts w:eastAsia="仿宋_GB2312"/>
          <w:sz w:val="32"/>
          <w:szCs w:val="32"/>
        </w:rPr>
        <w:t>两个维护</w:t>
      </w:r>
      <w:r w:rsidRPr="00B255B6">
        <w:rPr>
          <w:rFonts w:eastAsia="仿宋_GB2312"/>
          <w:sz w:val="32"/>
          <w:szCs w:val="32"/>
        </w:rPr>
        <w:t>”</w:t>
      </w:r>
      <w:r w:rsidRPr="00B255B6">
        <w:rPr>
          <w:rFonts w:eastAsia="仿宋_GB2312"/>
          <w:sz w:val="32"/>
          <w:szCs w:val="32"/>
        </w:rPr>
        <w:t>。继续推进</w:t>
      </w:r>
      <w:r w:rsidRPr="00B255B6">
        <w:rPr>
          <w:rFonts w:eastAsia="仿宋_GB2312"/>
          <w:sz w:val="32"/>
          <w:szCs w:val="32"/>
        </w:rPr>
        <w:t>“</w:t>
      </w:r>
      <w:r w:rsidRPr="00B255B6">
        <w:rPr>
          <w:rFonts w:eastAsia="仿宋_GB2312"/>
          <w:sz w:val="32"/>
          <w:szCs w:val="32"/>
        </w:rPr>
        <w:t>两学一做</w:t>
      </w:r>
      <w:r w:rsidRPr="00B255B6">
        <w:rPr>
          <w:rFonts w:eastAsia="仿宋_GB2312"/>
          <w:sz w:val="32"/>
          <w:szCs w:val="32"/>
        </w:rPr>
        <w:t>”</w:t>
      </w:r>
      <w:r w:rsidRPr="00B255B6">
        <w:rPr>
          <w:rFonts w:eastAsia="仿宋_GB2312"/>
          <w:sz w:val="32"/>
          <w:szCs w:val="32"/>
        </w:rPr>
        <w:t>学习教育常态化制度化。按照中央部署安排，认真谋划、扎实开展</w:t>
      </w:r>
      <w:r w:rsidRPr="00B255B6">
        <w:rPr>
          <w:rFonts w:eastAsia="仿宋_GB2312"/>
          <w:sz w:val="32"/>
          <w:szCs w:val="32"/>
        </w:rPr>
        <w:t>“</w:t>
      </w:r>
      <w:r w:rsidRPr="00B255B6">
        <w:rPr>
          <w:rFonts w:eastAsia="仿宋_GB2312"/>
          <w:sz w:val="32"/>
          <w:szCs w:val="32"/>
        </w:rPr>
        <w:t>不忘初心、牢记使命</w:t>
      </w:r>
      <w:r w:rsidRPr="00B255B6">
        <w:rPr>
          <w:rFonts w:eastAsia="仿宋_GB2312"/>
          <w:sz w:val="32"/>
          <w:szCs w:val="32"/>
        </w:rPr>
        <w:t>”</w:t>
      </w:r>
      <w:r w:rsidRPr="00B255B6">
        <w:rPr>
          <w:rFonts w:eastAsia="仿宋_GB2312"/>
          <w:sz w:val="32"/>
          <w:szCs w:val="32"/>
        </w:rPr>
        <w:t>主题教育。坚持立德树人根本任务，把培育和践行社会主义核心价值观融入教书育人全过程，把好教学、科研、管理等重大事项中的政治原则、立场、方向，把好课程建设、教材选用、学术活动等重大问题上的政治关。二级学院有关党的建设、包括干部任用、党员队伍建设等工作，由党组织会议研究决定；涉及办学方向、教师队伍建设、师生员工切身利益等重大事项，应由党组织会议先研究再提交党政联席会议决定。坚持意识形态工作责任制，着眼培养时代新人，建好思政工作体系、主要渠道和第二课堂，管好宣传文化阵地，落实好加强和改进新形势下思想政治工作的实施方案，提高思想政治教育工作的辐射面和实效性。推进师德师风建设，加强教师集体共同目标、共同价值观念建设，进一步完善党组织统一领导，党政工团齐抓共管的师德建设工作体制。坚持把纪律挺在前面，严明政治纪律和政治规矩，推进全面从严治党向纵深发展。持续推进作风建设，汇聚推动学校健康发展的磅礴力量，营造良好干事创业环境，推动中心工作又好又快发展。</w:t>
      </w:r>
    </w:p>
    <w:p w:rsidR="00F00534" w:rsidRPr="00B255B6" w:rsidRDefault="00F00534" w:rsidP="00F00534">
      <w:pPr>
        <w:pStyle w:val="a4"/>
        <w:spacing w:before="0" w:beforeAutospacing="0" w:after="0" w:afterAutospacing="0" w:line="600" w:lineRule="exact"/>
        <w:ind w:firstLineChars="200" w:firstLine="643"/>
        <w:jc w:val="both"/>
        <w:rPr>
          <w:rFonts w:ascii="楷体" w:eastAsia="楷体" w:hAnsi="楷体" w:hint="eastAsia"/>
          <w:b/>
          <w:sz w:val="32"/>
          <w:szCs w:val="32"/>
        </w:rPr>
      </w:pPr>
      <w:r w:rsidRPr="00B255B6">
        <w:rPr>
          <w:rFonts w:ascii="黑体" w:eastAsia="黑体" w:hAnsi="黑体"/>
          <w:b/>
          <w:sz w:val="32"/>
          <w:szCs w:val="32"/>
        </w:rPr>
        <w:t>三、重点任务</w:t>
      </w:r>
      <w:r w:rsidRPr="00B255B6">
        <w:rPr>
          <w:rFonts w:ascii="黑体" w:eastAsia="黑体" w:hAnsi="黑体"/>
          <w:b/>
          <w:sz w:val="32"/>
          <w:szCs w:val="32"/>
        </w:rPr>
        <w:br/>
      </w:r>
      <w:r w:rsidRPr="00B255B6">
        <w:rPr>
          <w:rFonts w:ascii="楷体" w:eastAsia="楷体" w:hAnsi="楷体"/>
          <w:b/>
          <w:sz w:val="32"/>
          <w:szCs w:val="32"/>
        </w:rPr>
        <w:t xml:space="preserve">   </w:t>
      </w:r>
      <w:r w:rsidRPr="00B255B6">
        <w:rPr>
          <w:rFonts w:ascii="楷体" w:eastAsia="楷体" w:hAnsi="楷体" w:hint="eastAsia"/>
          <w:b/>
          <w:sz w:val="32"/>
          <w:szCs w:val="32"/>
        </w:rPr>
        <w:t>（</w:t>
      </w:r>
      <w:r w:rsidRPr="00B255B6">
        <w:rPr>
          <w:rFonts w:ascii="楷体" w:eastAsia="楷体" w:hAnsi="楷体"/>
          <w:b/>
          <w:sz w:val="32"/>
          <w:szCs w:val="32"/>
        </w:rPr>
        <w:t>一</w:t>
      </w:r>
      <w:r w:rsidRPr="00B255B6">
        <w:rPr>
          <w:rFonts w:ascii="楷体" w:eastAsia="楷体" w:hAnsi="楷体" w:hint="eastAsia"/>
          <w:b/>
          <w:sz w:val="32"/>
          <w:szCs w:val="32"/>
        </w:rPr>
        <w:t>）</w:t>
      </w:r>
      <w:r w:rsidRPr="00B255B6">
        <w:rPr>
          <w:rFonts w:ascii="楷体" w:eastAsia="楷体" w:hAnsi="楷体"/>
          <w:b/>
          <w:sz w:val="32"/>
          <w:szCs w:val="32"/>
        </w:rPr>
        <w:t>强化理论武装</w:t>
      </w:r>
    </w:p>
    <w:p w:rsidR="00F00534" w:rsidRPr="00B255B6" w:rsidRDefault="00F00534" w:rsidP="00F00534">
      <w:pPr>
        <w:pStyle w:val="a4"/>
        <w:spacing w:before="0" w:beforeAutospacing="0" w:after="0" w:afterAutospacing="0" w:line="600" w:lineRule="exact"/>
        <w:ind w:firstLineChars="200" w:firstLine="640"/>
        <w:jc w:val="both"/>
        <w:rPr>
          <w:rFonts w:eastAsia="仿宋_GB2312"/>
          <w:sz w:val="32"/>
          <w:szCs w:val="32"/>
        </w:rPr>
      </w:pPr>
      <w:r w:rsidRPr="00B255B6">
        <w:rPr>
          <w:rFonts w:eastAsia="仿宋_GB2312"/>
          <w:sz w:val="32"/>
          <w:szCs w:val="32"/>
        </w:rPr>
        <w:t>深入学习贯彻习近平新时代中国特色社会主义思想和党的十九大精神，采取全面学和专题学相结合、反复学和跟进学相结</w:t>
      </w:r>
      <w:r w:rsidRPr="00B255B6">
        <w:rPr>
          <w:rFonts w:eastAsia="仿宋_GB2312"/>
          <w:sz w:val="32"/>
          <w:szCs w:val="32"/>
        </w:rPr>
        <w:lastRenderedPageBreak/>
        <w:t>合、集体研讨与个人自学相结合等方式，教育引导广大党员干部深入理解习近平新时代中国特色社会主义思想的精髓，在到学懂弄通做实上狠下功夫。坚持落实中心组学习制度，坚持理论性、突出针对性、讲求实效性，大力弘扬马克思主义学风，在真学、真信、真用、真行上下功夫，把全面系统的学习与干什么学什么、缺什么补什么结合起来，不断提高马克思主义理论水平，不断提高运用科学理论解决实际问题的能力。督促指导党支部认真执行</w:t>
      </w:r>
      <w:r w:rsidRPr="00B255B6">
        <w:rPr>
          <w:rFonts w:eastAsia="仿宋_GB2312"/>
          <w:sz w:val="32"/>
          <w:szCs w:val="32"/>
        </w:rPr>
        <w:t>“</w:t>
      </w:r>
      <w:r w:rsidRPr="00B255B6">
        <w:rPr>
          <w:rFonts w:eastAsia="仿宋_GB2312"/>
          <w:sz w:val="32"/>
          <w:szCs w:val="32"/>
        </w:rPr>
        <w:t>三会一课</w:t>
      </w:r>
      <w:r w:rsidRPr="00B255B6">
        <w:rPr>
          <w:rFonts w:eastAsia="仿宋_GB2312"/>
          <w:sz w:val="32"/>
          <w:szCs w:val="32"/>
        </w:rPr>
        <w:t>”</w:t>
      </w:r>
      <w:r w:rsidRPr="00B255B6">
        <w:rPr>
          <w:rFonts w:eastAsia="仿宋_GB2312"/>
          <w:sz w:val="32"/>
          <w:szCs w:val="32"/>
        </w:rPr>
        <w:t>等制度，有计划、有针对性地开展学习，确保理论学习抓在日常、严在经常。完善与落实政治理论学习制度，党组织书记要在政治理论学习上先学一步、学深一些，使其他同志学有榜样、行有标杆，以理论的升华传播实现师生在理想信念、价值观念、道德观念上紧紧与党中央保持高度一致。</w:t>
      </w:r>
      <w:r w:rsidRPr="00B255B6">
        <w:rPr>
          <w:rFonts w:eastAsia="仿宋_GB2312"/>
          <w:sz w:val="32"/>
          <w:szCs w:val="32"/>
        </w:rPr>
        <w:t xml:space="preserve">   </w:t>
      </w:r>
    </w:p>
    <w:p w:rsidR="00F00534" w:rsidRPr="00B255B6" w:rsidRDefault="00F00534" w:rsidP="00F00534">
      <w:pPr>
        <w:pStyle w:val="a4"/>
        <w:spacing w:before="0" w:beforeAutospacing="0" w:after="0" w:afterAutospacing="0" w:line="600" w:lineRule="exact"/>
        <w:ind w:firstLineChars="150" w:firstLine="482"/>
        <w:jc w:val="both"/>
        <w:rPr>
          <w:rFonts w:ascii="楷体" w:eastAsia="楷体" w:hAnsi="楷体" w:hint="eastAsia"/>
          <w:b/>
          <w:sz w:val="32"/>
          <w:szCs w:val="32"/>
        </w:rPr>
      </w:pPr>
      <w:r w:rsidRPr="00B255B6">
        <w:rPr>
          <w:rFonts w:ascii="楷体" w:eastAsia="楷体" w:hAnsi="楷体" w:hint="eastAsia"/>
          <w:b/>
          <w:sz w:val="32"/>
          <w:szCs w:val="32"/>
        </w:rPr>
        <w:t>（</w:t>
      </w:r>
      <w:r w:rsidRPr="00B255B6">
        <w:rPr>
          <w:rFonts w:ascii="楷体" w:eastAsia="楷体" w:hAnsi="楷体"/>
          <w:b/>
          <w:sz w:val="32"/>
          <w:szCs w:val="32"/>
        </w:rPr>
        <w:t>二</w:t>
      </w:r>
      <w:r w:rsidRPr="00B255B6">
        <w:rPr>
          <w:rFonts w:ascii="楷体" w:eastAsia="楷体" w:hAnsi="楷体" w:hint="eastAsia"/>
          <w:b/>
          <w:sz w:val="32"/>
          <w:szCs w:val="32"/>
        </w:rPr>
        <w:t>）</w:t>
      </w:r>
      <w:r w:rsidRPr="00B255B6">
        <w:rPr>
          <w:rFonts w:ascii="楷体" w:eastAsia="楷体" w:hAnsi="楷体"/>
          <w:b/>
          <w:sz w:val="32"/>
          <w:szCs w:val="32"/>
        </w:rPr>
        <w:t>强化政治引领</w:t>
      </w:r>
    </w:p>
    <w:p w:rsidR="00F00534" w:rsidRPr="00B255B6" w:rsidRDefault="00F00534" w:rsidP="00F00534">
      <w:pPr>
        <w:spacing w:line="600" w:lineRule="exact"/>
        <w:ind w:firstLineChars="200" w:firstLine="640"/>
        <w:rPr>
          <w:rFonts w:eastAsia="仿宋_GB2312"/>
          <w:sz w:val="32"/>
          <w:szCs w:val="32"/>
        </w:rPr>
      </w:pPr>
      <w:r w:rsidRPr="00B255B6">
        <w:rPr>
          <w:rFonts w:eastAsia="仿宋_GB2312"/>
          <w:sz w:val="32"/>
          <w:szCs w:val="32"/>
        </w:rPr>
        <w:t>自觉在政治上、思想上、行动上同以习近平同志为核心的党中央保持高度一致，不折不扣地贯彻党的理论和路线方针政策，落实中央、省委、教育部、省教育厅关于高校改革发展的各项决策部署。发挥政治优势和组织优势，对学校的决定、制度、文件、重大安排部署，党组织在号召党员带头坚决执行示范引领的前提下，广泛听取教职员工的意见，充分凝聚师生智慧，汇聚师生力量，将党的正确主张变为学校广大师生党员的自觉行动。占领思想政治工作制高点，牢牢掌握意识形态工作的主导权，认真落实《中共兰州文理学院委员会意识形态工作责任制实施方案》，管好宣传文化阵地，保证党的路线方针政策及上级党组织决定的贯</w:t>
      </w:r>
      <w:r w:rsidRPr="00B255B6">
        <w:rPr>
          <w:rFonts w:eastAsia="仿宋_GB2312"/>
          <w:sz w:val="32"/>
          <w:szCs w:val="32"/>
        </w:rPr>
        <w:lastRenderedPageBreak/>
        <w:t>彻执行，确保党的领导有效落到实处，真正把二级学院党组织建设成为宣传党的主张、贯彻党的决定、领导基层治理、团结动员师生、推动学校改革发展的政治核心和战斗堡垒。大力推进师德师风建设，严格落实《兰州文理学院关于建立健全师德建设长效机制的实施意见》，强化师德教育，坚持师德</w:t>
      </w:r>
      <w:r w:rsidRPr="00B255B6">
        <w:rPr>
          <w:rFonts w:eastAsia="仿宋_GB2312"/>
          <w:sz w:val="32"/>
          <w:szCs w:val="32"/>
        </w:rPr>
        <w:t>“</w:t>
      </w:r>
      <w:r w:rsidRPr="00B255B6">
        <w:rPr>
          <w:rFonts w:eastAsia="仿宋_GB2312"/>
          <w:sz w:val="32"/>
          <w:szCs w:val="32"/>
        </w:rPr>
        <w:t>一票否决</w:t>
      </w:r>
      <w:r w:rsidRPr="00B255B6">
        <w:rPr>
          <w:rFonts w:eastAsia="仿宋_GB2312"/>
          <w:sz w:val="32"/>
          <w:szCs w:val="32"/>
        </w:rPr>
        <w:t>”</w:t>
      </w:r>
      <w:r w:rsidRPr="00B255B6">
        <w:rPr>
          <w:rFonts w:eastAsia="仿宋_GB2312"/>
          <w:sz w:val="32"/>
          <w:szCs w:val="32"/>
        </w:rPr>
        <w:t>制，教育引导广大教师践行教书与育人相统一、言传与身教相统一、潜心问道和关注社会相统一、学术自由和学术规范相统一。加强对教师政治纪律的教育与约束，坚持学术研究无禁区、课堂讲授有纪律、对外宣传守规矩的要求，引导教师在大是大非面前、在原则问题上立场坚定、旗帜鲜明，坚持用习近平总书记</w:t>
      </w:r>
      <w:r w:rsidRPr="00B255B6">
        <w:rPr>
          <w:rFonts w:eastAsia="仿宋_GB2312"/>
          <w:sz w:val="32"/>
          <w:szCs w:val="32"/>
        </w:rPr>
        <w:t>2018</w:t>
      </w:r>
      <w:r w:rsidRPr="00B255B6">
        <w:rPr>
          <w:rFonts w:eastAsia="仿宋_GB2312"/>
          <w:sz w:val="32"/>
          <w:szCs w:val="32"/>
        </w:rPr>
        <w:t>年</w:t>
      </w:r>
      <w:r w:rsidRPr="00B255B6">
        <w:rPr>
          <w:rFonts w:eastAsia="仿宋_GB2312"/>
          <w:sz w:val="32"/>
          <w:szCs w:val="32"/>
        </w:rPr>
        <w:t>5</w:t>
      </w:r>
      <w:r w:rsidRPr="00B255B6">
        <w:rPr>
          <w:rFonts w:eastAsia="仿宋_GB2312"/>
          <w:sz w:val="32"/>
          <w:szCs w:val="32"/>
        </w:rPr>
        <w:t>月</w:t>
      </w:r>
      <w:r w:rsidRPr="00B255B6">
        <w:rPr>
          <w:rFonts w:eastAsia="仿宋_GB2312"/>
          <w:sz w:val="32"/>
          <w:szCs w:val="32"/>
        </w:rPr>
        <w:t>2</w:t>
      </w:r>
      <w:r w:rsidRPr="00B255B6">
        <w:rPr>
          <w:rFonts w:eastAsia="仿宋_GB2312"/>
          <w:sz w:val="32"/>
          <w:szCs w:val="32"/>
        </w:rPr>
        <w:t>日在北京大学师生座谈会上的讲话中对青年学生提出的</w:t>
      </w:r>
      <w:r w:rsidRPr="00B255B6">
        <w:rPr>
          <w:rFonts w:eastAsia="仿宋_GB2312"/>
          <w:sz w:val="32"/>
          <w:szCs w:val="32"/>
        </w:rPr>
        <w:t>“</w:t>
      </w:r>
      <w:r w:rsidRPr="00B255B6">
        <w:rPr>
          <w:rFonts w:eastAsia="仿宋_GB2312"/>
          <w:sz w:val="32"/>
          <w:szCs w:val="32"/>
        </w:rPr>
        <w:t>四点希望</w:t>
      </w:r>
      <w:r w:rsidRPr="00B255B6">
        <w:rPr>
          <w:rFonts w:eastAsia="仿宋_GB2312"/>
          <w:sz w:val="32"/>
          <w:szCs w:val="32"/>
        </w:rPr>
        <w:t>”</w:t>
      </w:r>
      <w:r w:rsidRPr="00B255B6">
        <w:rPr>
          <w:rFonts w:eastAsia="仿宋_GB2312"/>
          <w:sz w:val="32"/>
          <w:szCs w:val="32"/>
        </w:rPr>
        <w:t>教育引导大学生成长成才，坚决同理想信念动摇、同一切反党及诋毁党的言论和行为作坚决的斗争，成为先进思想文化的传播者、党执政的坚定支持者、学生健康成长的指导者和引路人。</w:t>
      </w:r>
    </w:p>
    <w:p w:rsidR="00F00534" w:rsidRPr="00B255B6" w:rsidRDefault="00F00534" w:rsidP="00F00534">
      <w:pPr>
        <w:pStyle w:val="a4"/>
        <w:spacing w:before="0" w:beforeAutospacing="0" w:after="0" w:afterAutospacing="0" w:line="600" w:lineRule="exact"/>
        <w:ind w:firstLineChars="150" w:firstLine="482"/>
        <w:jc w:val="both"/>
        <w:rPr>
          <w:rFonts w:ascii="楷体" w:eastAsia="楷体" w:hAnsi="楷体" w:hint="eastAsia"/>
          <w:b/>
          <w:sz w:val="32"/>
          <w:szCs w:val="32"/>
        </w:rPr>
      </w:pPr>
      <w:r w:rsidRPr="00B255B6">
        <w:rPr>
          <w:rFonts w:ascii="楷体" w:eastAsia="楷体" w:hAnsi="楷体" w:hint="eastAsia"/>
          <w:b/>
          <w:sz w:val="32"/>
          <w:szCs w:val="32"/>
        </w:rPr>
        <w:t>（</w:t>
      </w:r>
      <w:r w:rsidRPr="00B255B6">
        <w:rPr>
          <w:rFonts w:ascii="楷体" w:eastAsia="楷体" w:hAnsi="楷体"/>
          <w:b/>
          <w:sz w:val="32"/>
          <w:szCs w:val="32"/>
        </w:rPr>
        <w:t>三</w:t>
      </w:r>
      <w:r w:rsidRPr="00B255B6">
        <w:rPr>
          <w:rFonts w:ascii="楷体" w:eastAsia="楷体" w:hAnsi="楷体" w:hint="eastAsia"/>
          <w:b/>
          <w:sz w:val="32"/>
          <w:szCs w:val="32"/>
        </w:rPr>
        <w:t>）</w:t>
      </w:r>
      <w:r w:rsidRPr="00B255B6">
        <w:rPr>
          <w:rFonts w:ascii="楷体" w:eastAsia="楷体" w:hAnsi="楷体"/>
          <w:b/>
          <w:sz w:val="32"/>
          <w:szCs w:val="32"/>
        </w:rPr>
        <w:t>强化政治把关</w:t>
      </w:r>
    </w:p>
    <w:p w:rsidR="00F00534" w:rsidRPr="00B255B6" w:rsidRDefault="00F00534" w:rsidP="00F00534">
      <w:pPr>
        <w:spacing w:line="600" w:lineRule="exact"/>
        <w:ind w:firstLineChars="200" w:firstLine="640"/>
        <w:rPr>
          <w:rFonts w:eastAsia="仿宋_GB2312"/>
          <w:sz w:val="32"/>
          <w:szCs w:val="32"/>
        </w:rPr>
      </w:pPr>
      <w:r w:rsidRPr="00B255B6">
        <w:rPr>
          <w:rFonts w:eastAsia="仿宋_GB2312"/>
          <w:sz w:val="32"/>
          <w:szCs w:val="32"/>
        </w:rPr>
        <w:t>认真学习贯彻习近平总书记在学校思想政治理论课教师座谈会上的重要讲话精神，紧紧围绕落实教育教学中心主线，以坚持回答</w:t>
      </w:r>
      <w:r w:rsidRPr="00B255B6">
        <w:rPr>
          <w:rFonts w:eastAsia="仿宋_GB2312"/>
          <w:sz w:val="32"/>
          <w:szCs w:val="32"/>
        </w:rPr>
        <w:t>“</w:t>
      </w:r>
      <w:r w:rsidRPr="00B255B6">
        <w:rPr>
          <w:rFonts w:eastAsia="仿宋_GB2312"/>
          <w:sz w:val="32"/>
          <w:szCs w:val="32"/>
        </w:rPr>
        <w:t>培养什么样的人、怎样培养人、为谁培养人</w:t>
      </w:r>
      <w:r w:rsidRPr="00B255B6">
        <w:rPr>
          <w:rFonts w:eastAsia="仿宋_GB2312"/>
          <w:sz w:val="32"/>
          <w:szCs w:val="32"/>
        </w:rPr>
        <w:t>”</w:t>
      </w:r>
      <w:r w:rsidRPr="00B255B6">
        <w:rPr>
          <w:rFonts w:eastAsia="仿宋_GB2312"/>
          <w:sz w:val="32"/>
          <w:szCs w:val="32"/>
        </w:rPr>
        <w:t>为核心，充分发挥党组织的政治把关功能，全面落实党的教育方针。认真研究遵循教育教学规律，充分运用马克思主义指导正确认识事物、分析事物的思想武器和党中央的大政方针指导实施高等教育的航向以及党组织组织党员、群众学习党的路线方针政策的工作职</w:t>
      </w:r>
      <w:r w:rsidRPr="00B255B6">
        <w:rPr>
          <w:rFonts w:eastAsia="仿宋_GB2312"/>
          <w:sz w:val="32"/>
          <w:szCs w:val="32"/>
        </w:rPr>
        <w:lastRenderedPageBreak/>
        <w:t>能，全面加强和坚持正确的思想政治方向，在教育教学重大活动开展中正确把控发展方向，既要关注大目标的实现，也要关注过程中的小目标的实现，要牢牢把握《教学大纲》《教学计划》修订出台的政治关，在进一步理清明晰深化教育教学改革的方向、标准和薄弱环节方面，充分做好思想统一工作，全力助推教育教学改革顺利进行。严格落实《兰州文理学院哲学社会科学报告会研讨会讲座管理办法》，执行好</w:t>
      </w:r>
      <w:r w:rsidRPr="00B255B6">
        <w:rPr>
          <w:rFonts w:eastAsia="仿宋_GB2312"/>
          <w:sz w:val="32"/>
          <w:szCs w:val="32"/>
        </w:rPr>
        <w:t>“</w:t>
      </w:r>
      <w:r w:rsidRPr="00B255B6">
        <w:rPr>
          <w:rFonts w:eastAsia="仿宋_GB2312"/>
          <w:sz w:val="32"/>
          <w:szCs w:val="32"/>
        </w:rPr>
        <w:t>一会一报</w:t>
      </w:r>
      <w:r w:rsidRPr="00B255B6">
        <w:rPr>
          <w:rFonts w:eastAsia="仿宋_GB2312"/>
          <w:sz w:val="32"/>
          <w:szCs w:val="32"/>
        </w:rPr>
        <w:t>”</w:t>
      </w:r>
      <w:r w:rsidRPr="00B255B6">
        <w:rPr>
          <w:rFonts w:eastAsia="仿宋_GB2312"/>
          <w:sz w:val="32"/>
          <w:szCs w:val="32"/>
        </w:rPr>
        <w:t>和</w:t>
      </w:r>
      <w:r w:rsidRPr="00B255B6">
        <w:rPr>
          <w:rFonts w:eastAsia="仿宋_GB2312"/>
          <w:sz w:val="32"/>
          <w:szCs w:val="32"/>
        </w:rPr>
        <w:t>“</w:t>
      </w:r>
      <w:r w:rsidRPr="00B255B6">
        <w:rPr>
          <w:rFonts w:eastAsia="仿宋_GB2312"/>
          <w:sz w:val="32"/>
          <w:szCs w:val="32"/>
        </w:rPr>
        <w:t>一事一报</w:t>
      </w:r>
      <w:r w:rsidRPr="00B255B6">
        <w:rPr>
          <w:rFonts w:eastAsia="仿宋_GB2312"/>
          <w:sz w:val="32"/>
          <w:szCs w:val="32"/>
        </w:rPr>
        <w:t>”</w:t>
      </w:r>
      <w:r w:rsidRPr="00B255B6">
        <w:rPr>
          <w:rFonts w:eastAsia="仿宋_GB2312"/>
          <w:sz w:val="32"/>
          <w:szCs w:val="32"/>
        </w:rPr>
        <w:t>制度，在教师引进、课程建设、教材选用、学术活动等重大问题上把好政治关。充分放大思想政治课大学生思想政治教育主渠道作用，以习近平新时代中国特色社会主义思想这一马克思主义中国化的最新理论成果武装青年大学生头脑，以中国特色社会主义经济建设的新成就、新经验等正能量不断消减思想领域存在的各种负能量，不断增强大学生的</w:t>
      </w:r>
      <w:r w:rsidRPr="00B255B6">
        <w:rPr>
          <w:rFonts w:eastAsia="仿宋_GB2312"/>
          <w:sz w:val="32"/>
          <w:szCs w:val="32"/>
        </w:rPr>
        <w:t>“</w:t>
      </w:r>
      <w:r w:rsidRPr="00B255B6">
        <w:rPr>
          <w:rFonts w:eastAsia="仿宋_GB2312"/>
          <w:sz w:val="32"/>
          <w:szCs w:val="32"/>
        </w:rPr>
        <w:t>四个自信</w:t>
      </w:r>
      <w:r w:rsidRPr="00B255B6">
        <w:rPr>
          <w:rFonts w:eastAsia="仿宋_GB2312"/>
          <w:sz w:val="32"/>
          <w:szCs w:val="32"/>
        </w:rPr>
        <w:t>”</w:t>
      </w:r>
      <w:r w:rsidRPr="00B255B6">
        <w:rPr>
          <w:rFonts w:eastAsia="仿宋_GB2312"/>
          <w:sz w:val="32"/>
          <w:szCs w:val="32"/>
        </w:rPr>
        <w:t>。坚持习近平总书记在学校思想政治理论课教师座谈会上提出的</w:t>
      </w:r>
      <w:r w:rsidRPr="00B255B6">
        <w:rPr>
          <w:rFonts w:eastAsia="仿宋_GB2312"/>
          <w:sz w:val="32"/>
          <w:szCs w:val="32"/>
        </w:rPr>
        <w:t>“</w:t>
      </w:r>
      <w:r w:rsidRPr="00B255B6">
        <w:rPr>
          <w:rFonts w:eastAsia="仿宋_GB2312"/>
          <w:sz w:val="32"/>
          <w:szCs w:val="32"/>
        </w:rPr>
        <w:t>八个统一</w:t>
      </w:r>
      <w:r w:rsidRPr="00B255B6">
        <w:rPr>
          <w:rFonts w:eastAsia="仿宋_GB2312"/>
          <w:sz w:val="32"/>
          <w:szCs w:val="32"/>
        </w:rPr>
        <w:t>”</w:t>
      </w:r>
      <w:r w:rsidRPr="00B255B6">
        <w:rPr>
          <w:rFonts w:eastAsia="仿宋_GB2312"/>
          <w:sz w:val="32"/>
          <w:szCs w:val="32"/>
        </w:rPr>
        <w:t>的具体要求，充分发挥教学思政优势，通过专业课堂教学中呈现的我国在政治、经济、社会、历史、文化、环境、生态、卫生等各个领域建设中取得的成就和贡献，进行爱国主义、民族主义、英雄主义、传统美德、核心价值观教育，增强大学生社会主流价值和思想观念的认同感和归属感。充分发挥党的建设保驾护航作用，选好配强教育教学活动团队、哲学社会科学理论研究团队负责人，旗帜鲜明把好选人用人政治关。</w:t>
      </w:r>
    </w:p>
    <w:p w:rsidR="00F00534" w:rsidRPr="00B255B6" w:rsidRDefault="00F00534" w:rsidP="00F00534">
      <w:pPr>
        <w:pStyle w:val="a4"/>
        <w:spacing w:before="0" w:beforeAutospacing="0" w:after="0" w:afterAutospacing="0" w:line="600" w:lineRule="exact"/>
        <w:ind w:firstLineChars="150" w:firstLine="482"/>
        <w:jc w:val="both"/>
        <w:rPr>
          <w:rFonts w:ascii="楷体" w:eastAsia="楷体" w:hAnsi="楷体" w:hint="eastAsia"/>
          <w:b/>
          <w:sz w:val="32"/>
          <w:szCs w:val="32"/>
        </w:rPr>
      </w:pPr>
      <w:r w:rsidRPr="00B255B6">
        <w:rPr>
          <w:rFonts w:ascii="楷体" w:eastAsia="楷体" w:hAnsi="楷体" w:hint="eastAsia"/>
          <w:b/>
          <w:sz w:val="32"/>
          <w:szCs w:val="32"/>
        </w:rPr>
        <w:t>（</w:t>
      </w:r>
      <w:r w:rsidRPr="00B255B6">
        <w:rPr>
          <w:rFonts w:ascii="楷体" w:eastAsia="楷体" w:hAnsi="楷体"/>
          <w:b/>
          <w:sz w:val="32"/>
          <w:szCs w:val="32"/>
        </w:rPr>
        <w:t>四</w:t>
      </w:r>
      <w:r w:rsidRPr="00B255B6">
        <w:rPr>
          <w:rFonts w:ascii="楷体" w:eastAsia="楷体" w:hAnsi="楷体" w:hint="eastAsia"/>
          <w:b/>
          <w:sz w:val="32"/>
          <w:szCs w:val="32"/>
        </w:rPr>
        <w:t>）</w:t>
      </w:r>
      <w:r w:rsidRPr="00B255B6">
        <w:rPr>
          <w:rFonts w:ascii="楷体" w:eastAsia="楷体" w:hAnsi="楷体"/>
          <w:b/>
          <w:sz w:val="32"/>
          <w:szCs w:val="32"/>
        </w:rPr>
        <w:t>严肃党内政治生活</w:t>
      </w:r>
    </w:p>
    <w:p w:rsidR="00F00534" w:rsidRPr="00B255B6" w:rsidRDefault="00F00534" w:rsidP="00F00534">
      <w:pPr>
        <w:pStyle w:val="a4"/>
        <w:spacing w:before="0" w:beforeAutospacing="0" w:after="0" w:afterAutospacing="0" w:line="600" w:lineRule="exact"/>
        <w:ind w:firstLineChars="200" w:firstLine="640"/>
        <w:jc w:val="both"/>
        <w:rPr>
          <w:rFonts w:eastAsia="仿宋_GB2312"/>
          <w:sz w:val="32"/>
          <w:szCs w:val="32"/>
        </w:rPr>
      </w:pPr>
      <w:r w:rsidRPr="00B255B6">
        <w:rPr>
          <w:rFonts w:eastAsia="仿宋_GB2312"/>
          <w:sz w:val="32"/>
          <w:szCs w:val="32"/>
        </w:rPr>
        <w:t>充分发挥党组织的主体作用，引导发挥好党员参加党内政治</w:t>
      </w:r>
      <w:r w:rsidRPr="00B255B6">
        <w:rPr>
          <w:rFonts w:eastAsia="仿宋_GB2312"/>
          <w:sz w:val="32"/>
          <w:szCs w:val="32"/>
        </w:rPr>
        <w:lastRenderedPageBreak/>
        <w:t>生活的自觉性、积极性和主动性，增强师生党员身份意识，提高对严格党内政治生活重要性的认识。</w:t>
      </w:r>
      <w:r w:rsidRPr="00B255B6">
        <w:rPr>
          <w:rFonts w:eastAsia="仿宋_GB2312"/>
          <w:sz w:val="32"/>
          <w:szCs w:val="32"/>
        </w:rPr>
        <w:t xml:space="preserve"> </w:t>
      </w:r>
      <w:r w:rsidRPr="00B255B6">
        <w:rPr>
          <w:rFonts w:eastAsia="仿宋_GB2312"/>
          <w:sz w:val="32"/>
          <w:szCs w:val="32"/>
        </w:rPr>
        <w:t>深入学习贯彻落实党章要求，严格执行中央《关于新形势下党内政治生活的若干准则》，促使基层组织和广大党员按照党章和党的各项规章制度办事。严格执行</w:t>
      </w:r>
      <w:r w:rsidRPr="00B255B6">
        <w:rPr>
          <w:rFonts w:eastAsia="仿宋_GB2312"/>
          <w:sz w:val="32"/>
          <w:szCs w:val="32"/>
        </w:rPr>
        <w:t>“</w:t>
      </w:r>
      <w:r w:rsidRPr="00B255B6">
        <w:rPr>
          <w:rFonts w:eastAsia="仿宋_GB2312"/>
          <w:sz w:val="32"/>
          <w:szCs w:val="32"/>
        </w:rPr>
        <w:t>三会一课</w:t>
      </w:r>
      <w:r w:rsidRPr="00B255B6">
        <w:rPr>
          <w:rFonts w:eastAsia="仿宋_GB2312"/>
          <w:sz w:val="32"/>
          <w:szCs w:val="32"/>
        </w:rPr>
        <w:t>”</w:t>
      </w:r>
      <w:r w:rsidRPr="00B255B6">
        <w:rPr>
          <w:rFonts w:eastAsia="仿宋_GB2312"/>
          <w:sz w:val="32"/>
          <w:szCs w:val="32"/>
        </w:rPr>
        <w:t>制度、民主生活会和组织生活会制度、党员主题党日活动、谈心谈话制度、民主评议党员等制度，以普通党员身份参加党支部和党小组活动，带头强化组织生活的严肃性和规范性。利用互联网、手机等新兴载体，依托</w:t>
      </w:r>
      <w:r w:rsidRPr="00B255B6">
        <w:rPr>
          <w:rFonts w:eastAsia="仿宋_GB2312"/>
          <w:sz w:val="32"/>
          <w:szCs w:val="32"/>
        </w:rPr>
        <w:t>“</w:t>
      </w:r>
      <w:r w:rsidRPr="00B255B6">
        <w:rPr>
          <w:rFonts w:eastAsia="仿宋_GB2312"/>
          <w:sz w:val="32"/>
          <w:szCs w:val="32"/>
        </w:rPr>
        <w:t>两微一端</w:t>
      </w:r>
      <w:r w:rsidRPr="00B255B6">
        <w:rPr>
          <w:rFonts w:eastAsia="仿宋_GB2312"/>
          <w:sz w:val="32"/>
          <w:szCs w:val="32"/>
        </w:rPr>
        <w:t>”</w:t>
      </w:r>
      <w:r w:rsidRPr="00B255B6">
        <w:rPr>
          <w:rFonts w:eastAsia="仿宋_GB2312"/>
          <w:sz w:val="32"/>
          <w:szCs w:val="32"/>
        </w:rPr>
        <w:t>新媒体，搭建党内政治生活新平台，创新政治生活的形式，不断丰富党内政治生活的内容，增强政治生活的吸引力、感染力和实效性。坚持用好批评与自我批评这个武器，坚决防止党内政治生活的庸俗化、随意化、平淡化，使严肃的党内生活成为锻炼党性、提高思想觉悟的</w:t>
      </w:r>
      <w:r w:rsidRPr="00B255B6">
        <w:rPr>
          <w:rFonts w:eastAsia="仿宋_GB2312"/>
          <w:sz w:val="32"/>
          <w:szCs w:val="32"/>
        </w:rPr>
        <w:t>“</w:t>
      </w:r>
      <w:r w:rsidRPr="00B255B6">
        <w:rPr>
          <w:rFonts w:eastAsia="仿宋_GB2312"/>
          <w:sz w:val="32"/>
          <w:szCs w:val="32"/>
        </w:rPr>
        <w:t>熔炉</w:t>
      </w:r>
      <w:r w:rsidRPr="00B255B6">
        <w:rPr>
          <w:rFonts w:eastAsia="仿宋_GB2312"/>
          <w:sz w:val="32"/>
          <w:szCs w:val="32"/>
        </w:rPr>
        <w:t>”</w:t>
      </w:r>
      <w:r w:rsidRPr="00B255B6">
        <w:rPr>
          <w:rFonts w:eastAsia="仿宋_GB2312"/>
          <w:sz w:val="32"/>
          <w:szCs w:val="32"/>
        </w:rPr>
        <w:t>。建立和完善党内情况通报制度、党内情况反映制度、党内重大决策征求意见制度等党内民主制度，促进党内民主水平的提高。坚决做到个人服从组织、少数服从多数、下级服从上级、全党服从中央，严格执行党内重大事项请示报告制度，真正使党内政治生活严肃起来，不断增强党内政治生活的政治性、时代性、原则性、战斗性。</w:t>
      </w:r>
    </w:p>
    <w:p w:rsidR="00F00534" w:rsidRPr="00B255B6" w:rsidRDefault="00F00534" w:rsidP="00F00534">
      <w:pPr>
        <w:pStyle w:val="a4"/>
        <w:spacing w:before="0" w:beforeAutospacing="0" w:after="0" w:afterAutospacing="0" w:line="600" w:lineRule="exact"/>
        <w:ind w:firstLineChars="150" w:firstLine="482"/>
        <w:jc w:val="both"/>
        <w:rPr>
          <w:rFonts w:ascii="楷体" w:eastAsia="楷体" w:hAnsi="楷体" w:hint="eastAsia"/>
          <w:b/>
          <w:sz w:val="32"/>
          <w:szCs w:val="32"/>
        </w:rPr>
      </w:pPr>
      <w:r w:rsidRPr="00B255B6">
        <w:rPr>
          <w:rFonts w:ascii="楷体" w:eastAsia="楷体" w:hAnsi="楷体" w:hint="eastAsia"/>
          <w:b/>
          <w:sz w:val="32"/>
          <w:szCs w:val="32"/>
        </w:rPr>
        <w:t>（</w:t>
      </w:r>
      <w:r w:rsidRPr="00B255B6">
        <w:rPr>
          <w:rFonts w:ascii="楷体" w:eastAsia="楷体" w:hAnsi="楷体"/>
          <w:b/>
          <w:sz w:val="32"/>
          <w:szCs w:val="32"/>
        </w:rPr>
        <w:t>五</w:t>
      </w:r>
      <w:r w:rsidRPr="00B255B6">
        <w:rPr>
          <w:rFonts w:ascii="楷体" w:eastAsia="楷体" w:hAnsi="楷体" w:hint="eastAsia"/>
          <w:b/>
          <w:sz w:val="32"/>
          <w:szCs w:val="32"/>
        </w:rPr>
        <w:t>）</w:t>
      </w:r>
      <w:r w:rsidRPr="00B255B6">
        <w:rPr>
          <w:rFonts w:ascii="楷体" w:eastAsia="楷体" w:hAnsi="楷体"/>
          <w:b/>
          <w:sz w:val="32"/>
          <w:szCs w:val="32"/>
        </w:rPr>
        <w:t>强化纪律作风建设</w:t>
      </w:r>
    </w:p>
    <w:p w:rsidR="00F00534" w:rsidRPr="00B255B6" w:rsidRDefault="00F00534" w:rsidP="00F00534">
      <w:pPr>
        <w:spacing w:line="600" w:lineRule="exact"/>
        <w:ind w:firstLine="630"/>
        <w:rPr>
          <w:rFonts w:eastAsia="仿宋_GB2312"/>
          <w:sz w:val="32"/>
          <w:szCs w:val="32"/>
        </w:rPr>
      </w:pPr>
      <w:r w:rsidRPr="00B255B6">
        <w:rPr>
          <w:rFonts w:eastAsia="仿宋_GB2312"/>
          <w:sz w:val="32"/>
          <w:szCs w:val="32"/>
        </w:rPr>
        <w:t>坚持把纪律挺在前面，坚决维护党中央权威和集中统一领导；强化党的意识和组织观念，坚决做到</w:t>
      </w:r>
      <w:r w:rsidRPr="00B255B6">
        <w:rPr>
          <w:rFonts w:eastAsia="仿宋_GB2312"/>
          <w:sz w:val="32"/>
          <w:szCs w:val="32"/>
        </w:rPr>
        <w:t>“</w:t>
      </w:r>
      <w:r w:rsidRPr="00B255B6">
        <w:rPr>
          <w:rFonts w:eastAsia="仿宋_GB2312"/>
          <w:sz w:val="32"/>
          <w:szCs w:val="32"/>
        </w:rPr>
        <w:t>四个服从</w:t>
      </w:r>
      <w:r w:rsidRPr="00B255B6">
        <w:rPr>
          <w:rFonts w:eastAsia="仿宋_GB2312"/>
          <w:sz w:val="32"/>
          <w:szCs w:val="32"/>
        </w:rPr>
        <w:t>”</w:t>
      </w:r>
      <w:r w:rsidRPr="00B255B6">
        <w:rPr>
          <w:rFonts w:eastAsia="仿宋_GB2312"/>
          <w:sz w:val="32"/>
          <w:szCs w:val="32"/>
        </w:rPr>
        <w:t>；严格执行群众纪律，对师生反映强烈的问题要严肃认真对待，对损害师生利益的行为要坚决纠正；严格执行工作纪律，使党员干部真正把心思</w:t>
      </w:r>
      <w:r w:rsidRPr="00B255B6">
        <w:rPr>
          <w:rFonts w:eastAsia="仿宋_GB2312"/>
          <w:sz w:val="32"/>
          <w:szCs w:val="32"/>
        </w:rPr>
        <w:lastRenderedPageBreak/>
        <w:t>用在谋事创业上、用在为师生服务上；严格执行生活纪律，教育引导党员干部自觉把社会公德、职业道德、家庭美德和个人品德建设落实到日常工作和生活之中，努力塑造党员干部良好社会形象。驰而不息抓好作风建设，持续推进转变作风，切实解决影响发展的突出问题，全面激发改革创新的动力活力，着力锻造敢担当善作为的优良作风，扎实推进转型发展、合格本科及高水平应用型普通本科大学建设等重点工作</w:t>
      </w:r>
    </w:p>
    <w:p w:rsidR="00F00534" w:rsidRPr="00B255B6" w:rsidRDefault="00F00534" w:rsidP="00F00534">
      <w:pPr>
        <w:spacing w:line="600" w:lineRule="exact"/>
        <w:ind w:left="480" w:hangingChars="150" w:hanging="480"/>
        <w:rPr>
          <w:rFonts w:ascii="楷体" w:eastAsia="楷体" w:hAnsi="楷体" w:hint="eastAsia"/>
          <w:b/>
          <w:kern w:val="0"/>
          <w:sz w:val="32"/>
          <w:szCs w:val="32"/>
        </w:rPr>
      </w:pPr>
      <w:r w:rsidRPr="00B255B6">
        <w:rPr>
          <w:rFonts w:eastAsia="仿宋_GB2312"/>
          <w:sz w:val="32"/>
          <w:szCs w:val="32"/>
        </w:rPr>
        <w:t>落地见效。</w:t>
      </w:r>
      <w:r w:rsidRPr="00B255B6">
        <w:rPr>
          <w:rFonts w:eastAsia="仿宋_GB2312"/>
          <w:sz w:val="32"/>
          <w:szCs w:val="32"/>
        </w:rPr>
        <w:br/>
      </w:r>
      <w:r w:rsidRPr="00B255B6">
        <w:rPr>
          <w:rFonts w:ascii="楷体" w:eastAsia="楷体" w:hAnsi="楷体" w:hint="eastAsia"/>
          <w:b/>
          <w:kern w:val="0"/>
          <w:sz w:val="32"/>
          <w:szCs w:val="32"/>
        </w:rPr>
        <w:t>（</w:t>
      </w:r>
      <w:r w:rsidRPr="00B255B6">
        <w:rPr>
          <w:rFonts w:ascii="楷体" w:eastAsia="楷体" w:hAnsi="楷体"/>
          <w:b/>
          <w:kern w:val="0"/>
          <w:sz w:val="32"/>
          <w:szCs w:val="32"/>
        </w:rPr>
        <w:t>六</w:t>
      </w:r>
      <w:r w:rsidRPr="00B255B6">
        <w:rPr>
          <w:rFonts w:ascii="楷体" w:eastAsia="楷体" w:hAnsi="楷体" w:hint="eastAsia"/>
          <w:b/>
          <w:kern w:val="0"/>
          <w:sz w:val="32"/>
          <w:szCs w:val="32"/>
        </w:rPr>
        <w:t>）</w:t>
      </w:r>
      <w:r w:rsidRPr="00B255B6">
        <w:rPr>
          <w:rFonts w:ascii="楷体" w:eastAsia="楷体" w:hAnsi="楷体"/>
          <w:b/>
          <w:kern w:val="0"/>
          <w:sz w:val="32"/>
          <w:szCs w:val="32"/>
        </w:rPr>
        <w:t>密切联系师生</w:t>
      </w:r>
    </w:p>
    <w:p w:rsidR="00F00534" w:rsidRDefault="00F00534" w:rsidP="00F00534">
      <w:pPr>
        <w:pStyle w:val="a4"/>
        <w:spacing w:before="0" w:beforeAutospacing="0" w:after="0" w:afterAutospacing="0" w:line="600" w:lineRule="exact"/>
        <w:ind w:firstLineChars="200" w:firstLine="640"/>
        <w:jc w:val="both"/>
        <w:rPr>
          <w:rFonts w:eastAsia="仿宋_GB2312" w:hint="eastAsia"/>
          <w:sz w:val="32"/>
          <w:szCs w:val="32"/>
        </w:rPr>
      </w:pPr>
      <w:r w:rsidRPr="00B255B6">
        <w:rPr>
          <w:rFonts w:eastAsia="仿宋_GB2312"/>
          <w:sz w:val="32"/>
          <w:szCs w:val="32"/>
        </w:rPr>
        <w:t>自觉践行党的宗旨，密切联系和服务师生，坚持落实好《兰州文理学院校院党员领导联系指导基层党支部工作制度》和领导干部双重组织生活制度，健全基层党组织联系服务师生机制，畅通和拓宽师生诉求表达渠道，多听取师生的意见和呼声，努力为师生排忧解难，积极做好宣传引导、解疑释惑、化解矛盾等工作，凝聚师生智慧，汇聚发展力量。</w:t>
      </w:r>
    </w:p>
    <w:p w:rsidR="00F00534" w:rsidRPr="00B255B6" w:rsidRDefault="00F00534" w:rsidP="00F00534">
      <w:pPr>
        <w:pStyle w:val="a4"/>
        <w:spacing w:before="0" w:beforeAutospacing="0" w:after="0" w:afterAutospacing="0" w:line="600" w:lineRule="exact"/>
        <w:ind w:firstLineChars="150" w:firstLine="482"/>
        <w:jc w:val="both"/>
        <w:rPr>
          <w:rFonts w:ascii="楷体" w:eastAsia="楷体" w:hAnsi="楷体" w:hint="eastAsia"/>
          <w:b/>
          <w:sz w:val="32"/>
          <w:szCs w:val="32"/>
        </w:rPr>
      </w:pPr>
      <w:r w:rsidRPr="00B255B6">
        <w:rPr>
          <w:rFonts w:ascii="楷体" w:eastAsia="楷体" w:hAnsi="楷体" w:hint="eastAsia"/>
          <w:b/>
          <w:sz w:val="32"/>
          <w:szCs w:val="32"/>
        </w:rPr>
        <w:t>（</w:t>
      </w:r>
      <w:r w:rsidRPr="00B255B6">
        <w:rPr>
          <w:rFonts w:ascii="楷体" w:eastAsia="楷体" w:hAnsi="楷体"/>
          <w:b/>
          <w:sz w:val="32"/>
          <w:szCs w:val="32"/>
        </w:rPr>
        <w:t>七</w:t>
      </w:r>
      <w:r w:rsidRPr="00B255B6">
        <w:rPr>
          <w:rFonts w:ascii="楷体" w:eastAsia="楷体" w:hAnsi="楷体" w:hint="eastAsia"/>
          <w:b/>
          <w:sz w:val="32"/>
          <w:szCs w:val="32"/>
        </w:rPr>
        <w:t>）</w:t>
      </w:r>
      <w:r w:rsidRPr="00B255B6">
        <w:rPr>
          <w:rFonts w:ascii="楷体" w:eastAsia="楷体" w:hAnsi="楷体"/>
          <w:b/>
          <w:sz w:val="32"/>
          <w:szCs w:val="32"/>
        </w:rPr>
        <w:t>推动中心工作</w:t>
      </w:r>
    </w:p>
    <w:p w:rsidR="00F00534" w:rsidRPr="00B255B6" w:rsidRDefault="00F00534" w:rsidP="00F00534">
      <w:pPr>
        <w:spacing w:line="600" w:lineRule="exact"/>
        <w:ind w:firstLineChars="200" w:firstLine="640"/>
        <w:rPr>
          <w:rFonts w:eastAsia="仿宋_GB2312"/>
          <w:sz w:val="32"/>
          <w:szCs w:val="32"/>
        </w:rPr>
      </w:pPr>
      <w:r w:rsidRPr="00B255B6">
        <w:rPr>
          <w:rFonts w:eastAsia="仿宋_GB2312"/>
          <w:sz w:val="32"/>
          <w:szCs w:val="32"/>
        </w:rPr>
        <w:t>充分发挥基层党组织的战斗堡垒作用，努力把党的组织优势转化为服务发展优势，坚持全员全过程全方位育人，努力把学生培养成为能够担当民族复兴大任的时代新人。教育引导广大党员干部和师生为推进学校改革发展贡献力量，切实推动学科专业建设、师资队伍建设、学生管理、转型发展、合格本科及应用型普通本科大学建设等主要工作，确保改革发展稳定的各项工作任务落到实处。</w:t>
      </w:r>
      <w:r w:rsidRPr="00B255B6">
        <w:rPr>
          <w:rFonts w:eastAsia="仿宋_GB2312"/>
          <w:sz w:val="32"/>
          <w:szCs w:val="32"/>
        </w:rPr>
        <w:t xml:space="preserve"> </w:t>
      </w:r>
    </w:p>
    <w:p w:rsidR="00F00534" w:rsidRPr="00B255B6" w:rsidRDefault="00F00534" w:rsidP="00F00534">
      <w:pPr>
        <w:pStyle w:val="a4"/>
        <w:spacing w:before="0" w:beforeAutospacing="0" w:after="0" w:afterAutospacing="0" w:line="600" w:lineRule="exact"/>
        <w:ind w:leftChars="150" w:left="315" w:firstLineChars="50" w:firstLine="161"/>
        <w:jc w:val="both"/>
        <w:rPr>
          <w:rFonts w:ascii="楷体" w:eastAsia="楷体" w:hAnsi="楷体" w:hint="eastAsia"/>
          <w:b/>
          <w:sz w:val="32"/>
          <w:szCs w:val="32"/>
        </w:rPr>
      </w:pPr>
      <w:r w:rsidRPr="00B255B6">
        <w:rPr>
          <w:rFonts w:ascii="楷体" w:eastAsia="楷体" w:hAnsi="楷体"/>
          <w:b/>
          <w:sz w:val="32"/>
          <w:szCs w:val="32"/>
        </w:rPr>
        <w:lastRenderedPageBreak/>
        <w:t>（八）落实政治责任</w:t>
      </w:r>
    </w:p>
    <w:p w:rsidR="00F00534" w:rsidRPr="00B255B6" w:rsidRDefault="00F00534" w:rsidP="00F00534">
      <w:pPr>
        <w:spacing w:line="600" w:lineRule="exact"/>
        <w:ind w:firstLineChars="200" w:firstLine="640"/>
        <w:rPr>
          <w:rFonts w:eastAsia="仿宋_GB2312"/>
          <w:sz w:val="32"/>
          <w:szCs w:val="32"/>
        </w:rPr>
      </w:pPr>
      <w:r w:rsidRPr="00B255B6">
        <w:rPr>
          <w:rFonts w:eastAsia="仿宋_GB2312"/>
          <w:sz w:val="32"/>
          <w:szCs w:val="32"/>
        </w:rPr>
        <w:t>坚持有职必有责，强化抓党建工作的主业主责意识，建立责任清单，不断推进党建工作述职评议工作，对履责不力的基层党组织严肃问责，倒逼二级学院党组织做到守土有责、守土负责、守土尽责。坚持</w:t>
      </w:r>
      <w:r w:rsidRPr="00B255B6">
        <w:rPr>
          <w:rFonts w:eastAsia="仿宋_GB2312"/>
          <w:sz w:val="32"/>
          <w:szCs w:val="32"/>
        </w:rPr>
        <w:t>“</w:t>
      </w:r>
      <w:r w:rsidRPr="00B255B6">
        <w:rPr>
          <w:rFonts w:eastAsia="仿宋_GB2312"/>
          <w:sz w:val="32"/>
          <w:szCs w:val="32"/>
        </w:rPr>
        <w:t>书记抓、抓书记</w:t>
      </w:r>
      <w:r w:rsidRPr="00B255B6">
        <w:rPr>
          <w:rFonts w:eastAsia="仿宋_GB2312"/>
          <w:sz w:val="32"/>
          <w:szCs w:val="32"/>
        </w:rPr>
        <w:t>”</w:t>
      </w:r>
      <w:r w:rsidRPr="00B255B6">
        <w:rPr>
          <w:rFonts w:eastAsia="仿宋_GB2312"/>
          <w:sz w:val="32"/>
          <w:szCs w:val="32"/>
        </w:rPr>
        <w:t>，强化党组织书记抓党建第一责任人的责任，把责任压下去，传导给所有班子成员，压给党支部书记，上下联动抓落细落小落实，使二级学院党组织书记切实担负起政治责任和领导责任，在思想上严格要求、组织上严格管理、制度上严格约束，构建纵向到底、横向到边的责任网络，形成一级抓一级、层层抓落实的工作格局。坚持问题导向，保持政治定力，敢抓敢管，把爱党、兴党、护党落实到工作生活各个环节。</w:t>
      </w:r>
    </w:p>
    <w:p w:rsidR="00F00534" w:rsidRDefault="00F00534" w:rsidP="00F00534">
      <w:pPr>
        <w:pStyle w:val="a4"/>
        <w:spacing w:before="0" w:beforeAutospacing="0" w:after="0" w:afterAutospacing="0" w:line="600" w:lineRule="exact"/>
        <w:ind w:firstLineChars="200" w:firstLine="643"/>
        <w:jc w:val="both"/>
        <w:rPr>
          <w:rFonts w:ascii="黑体" w:eastAsia="黑体" w:hAnsi="黑体" w:hint="eastAsia"/>
          <w:b/>
          <w:sz w:val="32"/>
          <w:szCs w:val="32"/>
        </w:rPr>
      </w:pPr>
      <w:r w:rsidRPr="00B255B6">
        <w:rPr>
          <w:rFonts w:ascii="黑体" w:eastAsia="黑体" w:hAnsi="黑体"/>
          <w:b/>
          <w:sz w:val="32"/>
          <w:szCs w:val="32"/>
        </w:rPr>
        <w:t>四、组织保障</w:t>
      </w:r>
    </w:p>
    <w:p w:rsidR="00F00534" w:rsidRPr="00B255B6" w:rsidRDefault="00F00534" w:rsidP="00F00534">
      <w:pPr>
        <w:pStyle w:val="a4"/>
        <w:spacing w:before="0" w:beforeAutospacing="0" w:after="0" w:afterAutospacing="0" w:line="600" w:lineRule="exact"/>
        <w:ind w:leftChars="150" w:left="315" w:firstLineChars="50" w:firstLine="161"/>
        <w:jc w:val="both"/>
        <w:rPr>
          <w:rFonts w:ascii="楷体" w:eastAsia="楷体" w:hAnsi="楷体" w:hint="eastAsia"/>
          <w:b/>
          <w:sz w:val="32"/>
          <w:szCs w:val="32"/>
        </w:rPr>
      </w:pPr>
      <w:r w:rsidRPr="00B255B6">
        <w:rPr>
          <w:rFonts w:ascii="楷体" w:eastAsia="楷体" w:hAnsi="楷体" w:hint="eastAsia"/>
          <w:b/>
          <w:sz w:val="32"/>
          <w:szCs w:val="32"/>
        </w:rPr>
        <w:t>（</w:t>
      </w:r>
      <w:r w:rsidRPr="00B255B6">
        <w:rPr>
          <w:rFonts w:ascii="楷体" w:eastAsia="楷体" w:hAnsi="楷体"/>
          <w:b/>
          <w:sz w:val="32"/>
          <w:szCs w:val="32"/>
        </w:rPr>
        <w:t>一</w:t>
      </w:r>
      <w:r w:rsidRPr="00B255B6">
        <w:rPr>
          <w:rFonts w:ascii="楷体" w:eastAsia="楷体" w:hAnsi="楷体" w:hint="eastAsia"/>
          <w:b/>
          <w:sz w:val="32"/>
          <w:szCs w:val="32"/>
        </w:rPr>
        <w:t>）</w:t>
      </w:r>
      <w:r w:rsidRPr="00B255B6">
        <w:rPr>
          <w:rFonts w:ascii="楷体" w:eastAsia="楷体" w:hAnsi="楷体"/>
          <w:b/>
          <w:sz w:val="32"/>
          <w:szCs w:val="32"/>
        </w:rPr>
        <w:t>加强组织领导</w:t>
      </w:r>
    </w:p>
    <w:p w:rsidR="00F00534" w:rsidRPr="00B255B6" w:rsidRDefault="00F00534" w:rsidP="00F00534">
      <w:pPr>
        <w:pStyle w:val="a4"/>
        <w:spacing w:before="0" w:beforeAutospacing="0" w:after="0" w:afterAutospacing="0" w:line="600" w:lineRule="exact"/>
        <w:ind w:firstLineChars="200" w:firstLine="640"/>
        <w:jc w:val="both"/>
        <w:rPr>
          <w:rFonts w:eastAsia="仿宋_GB2312"/>
          <w:sz w:val="32"/>
          <w:szCs w:val="32"/>
        </w:rPr>
      </w:pPr>
      <w:r w:rsidRPr="00B255B6">
        <w:rPr>
          <w:rFonts w:eastAsia="仿宋_GB2312"/>
          <w:sz w:val="32"/>
          <w:szCs w:val="32"/>
        </w:rPr>
        <w:t>学校党委定期研究党建工作，每年定期召开会议，专门研究党组织政治功能建设工作；建立健全考评奖惩机制，将党组织政治功能建设情况的考核结果作为年度考核的重要组成部分。加强党支部标准化建设，扩大先进支部增量、提升中间支部水平、整顿后进支部。选优配齐各二级学院的组织员，使其真正履行好党建工作具体责任人的责任。选优配强党组织带头人，打好改进作风持久战，严把党员</w:t>
      </w:r>
      <w:r w:rsidRPr="00B255B6">
        <w:rPr>
          <w:rFonts w:eastAsia="仿宋_GB2312"/>
          <w:sz w:val="32"/>
          <w:szCs w:val="32"/>
        </w:rPr>
        <w:t>“</w:t>
      </w:r>
      <w:r w:rsidRPr="00B255B6">
        <w:rPr>
          <w:rFonts w:eastAsia="仿宋_GB2312"/>
          <w:sz w:val="32"/>
          <w:szCs w:val="32"/>
        </w:rPr>
        <w:t>入口</w:t>
      </w:r>
      <w:r w:rsidRPr="00B255B6">
        <w:rPr>
          <w:rFonts w:eastAsia="仿宋_GB2312"/>
          <w:sz w:val="32"/>
          <w:szCs w:val="32"/>
        </w:rPr>
        <w:t>”</w:t>
      </w:r>
      <w:r w:rsidRPr="00B255B6">
        <w:rPr>
          <w:rFonts w:eastAsia="仿宋_GB2312"/>
          <w:sz w:val="32"/>
          <w:szCs w:val="32"/>
        </w:rPr>
        <w:t>关。</w:t>
      </w:r>
    </w:p>
    <w:p w:rsidR="00F00534" w:rsidRPr="00B255B6" w:rsidRDefault="00F00534" w:rsidP="00F00534">
      <w:pPr>
        <w:pStyle w:val="a4"/>
        <w:spacing w:before="0" w:beforeAutospacing="0" w:after="0" w:afterAutospacing="0" w:line="600" w:lineRule="exact"/>
        <w:ind w:leftChars="150" w:left="315" w:firstLineChars="50" w:firstLine="161"/>
        <w:jc w:val="both"/>
        <w:rPr>
          <w:rFonts w:ascii="楷体" w:eastAsia="楷体" w:hAnsi="楷体" w:hint="eastAsia"/>
          <w:b/>
          <w:sz w:val="32"/>
          <w:szCs w:val="32"/>
        </w:rPr>
      </w:pPr>
      <w:r w:rsidRPr="00B255B6">
        <w:rPr>
          <w:rFonts w:ascii="楷体" w:eastAsia="楷体" w:hAnsi="楷体" w:hint="eastAsia"/>
          <w:b/>
          <w:sz w:val="32"/>
          <w:szCs w:val="32"/>
        </w:rPr>
        <w:t>（</w:t>
      </w:r>
      <w:r w:rsidRPr="00B255B6">
        <w:rPr>
          <w:rFonts w:ascii="楷体" w:eastAsia="楷体" w:hAnsi="楷体"/>
          <w:b/>
          <w:sz w:val="32"/>
          <w:szCs w:val="32"/>
        </w:rPr>
        <w:t>二</w:t>
      </w:r>
      <w:r w:rsidRPr="00B255B6">
        <w:rPr>
          <w:rFonts w:ascii="楷体" w:eastAsia="楷体" w:hAnsi="楷体" w:hint="eastAsia"/>
          <w:b/>
          <w:sz w:val="32"/>
          <w:szCs w:val="32"/>
        </w:rPr>
        <w:t>）</w:t>
      </w:r>
      <w:r w:rsidRPr="00B255B6">
        <w:rPr>
          <w:rFonts w:ascii="楷体" w:eastAsia="楷体" w:hAnsi="楷体"/>
          <w:b/>
          <w:sz w:val="32"/>
          <w:szCs w:val="32"/>
        </w:rPr>
        <w:t>健全保障机制</w:t>
      </w:r>
    </w:p>
    <w:p w:rsidR="00F00534" w:rsidRPr="00B255B6" w:rsidRDefault="00F00534" w:rsidP="00F00534">
      <w:pPr>
        <w:pStyle w:val="a4"/>
        <w:spacing w:before="0" w:beforeAutospacing="0" w:after="0" w:afterAutospacing="0" w:line="600" w:lineRule="exact"/>
        <w:ind w:firstLineChars="200" w:firstLine="640"/>
        <w:jc w:val="both"/>
        <w:rPr>
          <w:rFonts w:eastAsia="仿宋_GB2312"/>
          <w:sz w:val="32"/>
          <w:szCs w:val="32"/>
        </w:rPr>
      </w:pPr>
      <w:r w:rsidRPr="00B255B6">
        <w:rPr>
          <w:rFonts w:eastAsia="仿宋_GB2312"/>
          <w:sz w:val="32"/>
          <w:szCs w:val="32"/>
        </w:rPr>
        <w:t>建立稳定的经费保障制度，学校每年列支党的建设专项经费。</w:t>
      </w:r>
      <w:r w:rsidRPr="00B255B6">
        <w:rPr>
          <w:rFonts w:eastAsia="仿宋_GB2312"/>
          <w:sz w:val="32"/>
          <w:szCs w:val="32"/>
        </w:rPr>
        <w:lastRenderedPageBreak/>
        <w:t>落实</w:t>
      </w:r>
      <w:r w:rsidRPr="00B255B6">
        <w:rPr>
          <w:rFonts w:eastAsia="仿宋_GB2312"/>
          <w:sz w:val="32"/>
          <w:szCs w:val="32"/>
        </w:rPr>
        <w:t>“</w:t>
      </w:r>
      <w:r w:rsidRPr="00B255B6">
        <w:rPr>
          <w:rFonts w:eastAsia="仿宋_GB2312"/>
          <w:sz w:val="32"/>
          <w:szCs w:val="32"/>
        </w:rPr>
        <w:t>教师党支部书记双带头人</w:t>
      </w:r>
      <w:r w:rsidRPr="00B255B6">
        <w:rPr>
          <w:rFonts w:eastAsia="仿宋_GB2312"/>
          <w:sz w:val="32"/>
          <w:szCs w:val="32"/>
        </w:rPr>
        <w:t>”</w:t>
      </w:r>
      <w:r w:rsidRPr="00B255B6">
        <w:rPr>
          <w:rFonts w:eastAsia="仿宋_GB2312"/>
          <w:sz w:val="32"/>
          <w:szCs w:val="32"/>
        </w:rPr>
        <w:t>待遇，研究制定兼职党务工作者相关政策待遇。进一步完善更新</w:t>
      </w:r>
      <w:r w:rsidRPr="00B255B6">
        <w:rPr>
          <w:rFonts w:eastAsia="仿宋_GB2312"/>
          <w:sz w:val="32"/>
          <w:szCs w:val="32"/>
        </w:rPr>
        <w:t>“</w:t>
      </w:r>
      <w:r w:rsidRPr="00B255B6">
        <w:rPr>
          <w:rFonts w:eastAsia="仿宋_GB2312"/>
          <w:sz w:val="32"/>
          <w:szCs w:val="32"/>
        </w:rPr>
        <w:t>五有六上墙</w:t>
      </w:r>
      <w:r w:rsidRPr="00B255B6">
        <w:rPr>
          <w:rFonts w:eastAsia="仿宋_GB2312"/>
          <w:sz w:val="32"/>
          <w:szCs w:val="32"/>
        </w:rPr>
        <w:t>”</w:t>
      </w:r>
      <w:r w:rsidRPr="00B255B6">
        <w:rPr>
          <w:rFonts w:eastAsia="仿宋_GB2312"/>
          <w:sz w:val="32"/>
          <w:szCs w:val="32"/>
        </w:rPr>
        <w:t>相关内容，提升党员活动阵地开展党组织活动的质量。</w:t>
      </w:r>
    </w:p>
    <w:p w:rsidR="00F00534" w:rsidRPr="00B255B6" w:rsidRDefault="00F00534" w:rsidP="00F00534">
      <w:pPr>
        <w:pStyle w:val="a4"/>
        <w:spacing w:before="0" w:beforeAutospacing="0" w:after="0" w:afterAutospacing="0" w:line="600" w:lineRule="exact"/>
        <w:ind w:leftChars="150" w:left="315" w:firstLineChars="50" w:firstLine="161"/>
        <w:jc w:val="both"/>
        <w:rPr>
          <w:rFonts w:ascii="楷体" w:eastAsia="楷体" w:hAnsi="楷体" w:hint="eastAsia"/>
          <w:b/>
          <w:sz w:val="32"/>
          <w:szCs w:val="32"/>
        </w:rPr>
      </w:pPr>
      <w:r w:rsidRPr="00B255B6">
        <w:rPr>
          <w:rFonts w:ascii="楷体" w:eastAsia="楷体" w:hAnsi="楷体" w:hint="eastAsia"/>
          <w:b/>
          <w:sz w:val="32"/>
          <w:szCs w:val="32"/>
        </w:rPr>
        <w:t>（</w:t>
      </w:r>
      <w:r w:rsidRPr="00B255B6">
        <w:rPr>
          <w:rFonts w:ascii="楷体" w:eastAsia="楷体" w:hAnsi="楷体"/>
          <w:b/>
          <w:sz w:val="32"/>
          <w:szCs w:val="32"/>
        </w:rPr>
        <w:t>三</w:t>
      </w:r>
      <w:r w:rsidRPr="00B255B6">
        <w:rPr>
          <w:rFonts w:ascii="楷体" w:eastAsia="楷体" w:hAnsi="楷体" w:hint="eastAsia"/>
          <w:b/>
          <w:sz w:val="32"/>
          <w:szCs w:val="32"/>
        </w:rPr>
        <w:t>）</w:t>
      </w:r>
      <w:r w:rsidRPr="00B255B6">
        <w:rPr>
          <w:rFonts w:ascii="楷体" w:eastAsia="楷体" w:hAnsi="楷体"/>
          <w:b/>
          <w:sz w:val="32"/>
          <w:szCs w:val="32"/>
        </w:rPr>
        <w:t>注重典型引领</w:t>
      </w:r>
    </w:p>
    <w:p w:rsidR="00F00534" w:rsidRDefault="00F00534" w:rsidP="00F00534">
      <w:pPr>
        <w:pStyle w:val="a4"/>
        <w:spacing w:before="0" w:beforeAutospacing="0" w:after="0" w:afterAutospacing="0" w:line="600" w:lineRule="exact"/>
        <w:ind w:leftChars="150" w:left="315" w:firstLineChars="50" w:firstLine="160"/>
        <w:jc w:val="both"/>
        <w:rPr>
          <w:rFonts w:eastAsia="仿宋_GB2312" w:hint="eastAsia"/>
          <w:sz w:val="32"/>
          <w:szCs w:val="32"/>
        </w:rPr>
      </w:pPr>
      <w:r w:rsidRPr="00B255B6">
        <w:rPr>
          <w:rFonts w:eastAsia="仿宋_GB2312"/>
          <w:sz w:val="32"/>
          <w:szCs w:val="32"/>
        </w:rPr>
        <w:t>二级学院党组织要加大政治功能建设工作创新力度，积极发现和培育工作中的好做法、好经验、好典型。学校要大力宣传、推广基层党组织强化政治功能方面的先进典型，充分发挥先进典型在基层党组织建设中的示范引领带动作用。</w:t>
      </w:r>
    </w:p>
    <w:p w:rsidR="00F00534" w:rsidRPr="00B255B6" w:rsidRDefault="00F00534" w:rsidP="00F00534">
      <w:pPr>
        <w:pStyle w:val="a4"/>
        <w:spacing w:before="0" w:beforeAutospacing="0" w:after="0" w:afterAutospacing="0" w:line="600" w:lineRule="exact"/>
        <w:ind w:firstLineChars="150" w:firstLine="482"/>
        <w:jc w:val="both"/>
        <w:rPr>
          <w:rFonts w:ascii="楷体" w:eastAsia="楷体" w:hAnsi="楷体" w:hint="eastAsia"/>
          <w:b/>
          <w:sz w:val="32"/>
          <w:szCs w:val="32"/>
        </w:rPr>
      </w:pPr>
      <w:r w:rsidRPr="00B255B6">
        <w:rPr>
          <w:rFonts w:ascii="楷体" w:eastAsia="楷体" w:hAnsi="楷体"/>
          <w:b/>
          <w:sz w:val="32"/>
          <w:szCs w:val="32"/>
        </w:rPr>
        <w:t>（四</w:t>
      </w:r>
      <w:r w:rsidRPr="00B255B6">
        <w:rPr>
          <w:rFonts w:ascii="楷体" w:eastAsia="楷体" w:hAnsi="楷体" w:hint="eastAsia"/>
          <w:b/>
          <w:sz w:val="32"/>
          <w:szCs w:val="32"/>
        </w:rPr>
        <w:t>）</w:t>
      </w:r>
      <w:r w:rsidRPr="00B255B6">
        <w:rPr>
          <w:rFonts w:ascii="楷体" w:eastAsia="楷体" w:hAnsi="楷体"/>
          <w:b/>
          <w:sz w:val="32"/>
          <w:szCs w:val="32"/>
        </w:rPr>
        <w:t>强化监督和问责力度</w:t>
      </w:r>
    </w:p>
    <w:p w:rsidR="00F00534" w:rsidRPr="00B255B6" w:rsidRDefault="00F00534" w:rsidP="00F00534">
      <w:pPr>
        <w:pStyle w:val="a4"/>
        <w:spacing w:before="0" w:beforeAutospacing="0" w:after="0" w:afterAutospacing="0" w:line="600" w:lineRule="exact"/>
        <w:ind w:firstLineChars="200" w:firstLine="640"/>
        <w:jc w:val="both"/>
        <w:rPr>
          <w:rFonts w:eastAsia="仿宋_GB2312"/>
          <w:sz w:val="32"/>
          <w:szCs w:val="32"/>
        </w:rPr>
      </w:pPr>
      <w:r w:rsidRPr="00B255B6">
        <w:rPr>
          <w:rFonts w:eastAsia="仿宋_GB2312"/>
          <w:sz w:val="32"/>
          <w:szCs w:val="32"/>
        </w:rPr>
        <w:t>学校党委采取调研或定期听取基层党组织书记汇报的形式，掌握二级学院党组织落实政治功能的情况，对推动成效不明显的责令限期整改，对敷衍塞责落实不力的要严肃问责。</w:t>
      </w:r>
    </w:p>
    <w:p w:rsidR="00AB7A6B" w:rsidRPr="009D1FC7" w:rsidRDefault="00AB7A6B" w:rsidP="00AB7A6B">
      <w:pPr>
        <w:spacing w:line="540" w:lineRule="exact"/>
        <w:ind w:firstLineChars="196" w:firstLine="627"/>
        <w:rPr>
          <w:rFonts w:ascii="仿宋" w:eastAsia="仿宋" w:hAnsi="仿宋"/>
          <w:bCs/>
          <w:sz w:val="32"/>
          <w:szCs w:val="32"/>
        </w:rPr>
      </w:pPr>
    </w:p>
    <w:p w:rsidR="009F5853" w:rsidRDefault="009F5853" w:rsidP="00DC3437">
      <w:pPr>
        <w:spacing w:line="540" w:lineRule="exact"/>
        <w:rPr>
          <w:rFonts w:eastAsia="仿宋_GB2312" w:hAnsi="仿宋_GB2312"/>
          <w:sz w:val="32"/>
          <w:szCs w:val="32"/>
        </w:rPr>
      </w:pPr>
    </w:p>
    <w:p w:rsidR="00AB7A6B" w:rsidRDefault="00AB7A6B" w:rsidP="00DC3437">
      <w:pPr>
        <w:spacing w:line="540" w:lineRule="exact"/>
        <w:rPr>
          <w:rFonts w:eastAsia="仿宋_GB2312" w:hAnsi="仿宋_GB2312"/>
          <w:sz w:val="32"/>
          <w:szCs w:val="32"/>
        </w:rPr>
      </w:pPr>
    </w:p>
    <w:p w:rsidR="00DE4243" w:rsidRDefault="00DE4243" w:rsidP="00DC3437">
      <w:pPr>
        <w:spacing w:line="540" w:lineRule="exact"/>
        <w:rPr>
          <w:rFonts w:eastAsia="仿宋_GB2312" w:hAnsi="仿宋_GB2312"/>
          <w:sz w:val="32"/>
          <w:szCs w:val="32"/>
        </w:rPr>
      </w:pPr>
    </w:p>
    <w:p w:rsidR="00DE4243" w:rsidRDefault="00DE4243" w:rsidP="00DC3437">
      <w:pPr>
        <w:spacing w:line="540" w:lineRule="exact"/>
        <w:rPr>
          <w:rFonts w:eastAsia="仿宋_GB2312" w:hAnsi="仿宋_GB2312"/>
          <w:sz w:val="32"/>
          <w:szCs w:val="32"/>
        </w:rPr>
      </w:pPr>
    </w:p>
    <w:p w:rsidR="00DE4243" w:rsidRDefault="00DE4243" w:rsidP="00DC3437">
      <w:pPr>
        <w:spacing w:line="540" w:lineRule="exact"/>
        <w:rPr>
          <w:rFonts w:eastAsia="仿宋_GB2312" w:hAnsi="仿宋_GB2312"/>
          <w:sz w:val="32"/>
          <w:szCs w:val="32"/>
        </w:rPr>
      </w:pPr>
    </w:p>
    <w:p w:rsidR="00DE4243" w:rsidRDefault="00DE4243" w:rsidP="00DC3437">
      <w:pPr>
        <w:spacing w:line="540" w:lineRule="exact"/>
        <w:rPr>
          <w:rFonts w:eastAsia="仿宋_GB2312" w:hAnsi="仿宋_GB2312"/>
          <w:sz w:val="32"/>
          <w:szCs w:val="32"/>
        </w:rPr>
      </w:pPr>
    </w:p>
    <w:p w:rsidR="00DE4243" w:rsidRDefault="00DE4243" w:rsidP="00DC3437">
      <w:pPr>
        <w:spacing w:line="540" w:lineRule="exact"/>
        <w:rPr>
          <w:rFonts w:eastAsia="仿宋_GB2312" w:hAnsi="仿宋_GB2312"/>
          <w:sz w:val="32"/>
          <w:szCs w:val="32"/>
        </w:rPr>
      </w:pPr>
    </w:p>
    <w:p w:rsidR="00D93463" w:rsidRDefault="00D93463" w:rsidP="00DC3437">
      <w:pPr>
        <w:spacing w:line="540" w:lineRule="exact"/>
        <w:rPr>
          <w:rFonts w:eastAsia="仿宋_GB2312" w:hAnsi="仿宋_GB2312"/>
          <w:sz w:val="32"/>
          <w:szCs w:val="32"/>
        </w:rPr>
      </w:pPr>
    </w:p>
    <w:p w:rsidR="00DC3437" w:rsidRPr="0013731E" w:rsidRDefault="0013731E" w:rsidP="0013731E">
      <w:pPr>
        <w:spacing w:line="640" w:lineRule="exact"/>
        <w:ind w:firstLineChars="100" w:firstLine="320"/>
        <w:jc w:val="left"/>
        <w:rPr>
          <w:rFonts w:eastAsia="仿宋_GB2312"/>
          <w:sz w:val="32"/>
          <w:szCs w:val="32"/>
        </w:rPr>
      </w:pPr>
      <w:r>
        <w:rPr>
          <w:rFonts w:eastAsia="仿宋_GB2312"/>
          <w:sz w:val="32"/>
          <w:szCs w:val="32"/>
        </w:rPr>
        <w:pict>
          <v:line id="_x0000_s1030" style="position:absolute;left:0;text-align:left;z-index:251660288" from="-.8pt,2.4pt" to="440.2pt,2.4pt"/>
        </w:pict>
      </w:r>
      <w:r>
        <w:rPr>
          <w:rFonts w:eastAsia="仿宋_GB2312" w:hint="eastAsia"/>
          <w:sz w:val="32"/>
          <w:szCs w:val="32"/>
        </w:rPr>
        <w:t>抄送：校领导</w:t>
      </w:r>
    </w:p>
    <w:p w:rsidR="00DC3437" w:rsidRPr="00E90EE0" w:rsidRDefault="00A83A85" w:rsidP="00DC3437">
      <w:pPr>
        <w:spacing w:line="640" w:lineRule="exact"/>
        <w:ind w:firstLineChars="100" w:firstLine="320"/>
        <w:jc w:val="left"/>
        <w:rPr>
          <w:rFonts w:eastAsia="仿宋_GB2312"/>
          <w:sz w:val="32"/>
          <w:szCs w:val="32"/>
        </w:rPr>
      </w:pPr>
      <w:r>
        <w:rPr>
          <w:rFonts w:eastAsia="仿宋_GB2312"/>
          <w:sz w:val="32"/>
          <w:szCs w:val="32"/>
        </w:rPr>
        <w:pict>
          <v:line id="_x0000_s1028" style="position:absolute;left:0;text-align:left;z-index:251657216" from="-.8pt,2.4pt" to="440.2pt,2.4pt"/>
        </w:pict>
      </w:r>
      <w:r w:rsidR="00DC3437" w:rsidRPr="00D7079C">
        <w:rPr>
          <w:rFonts w:eastAsia="仿宋_GB2312"/>
          <w:sz w:val="32"/>
          <w:szCs w:val="32"/>
        </w:rPr>
        <w:t>兰州文理学院</w:t>
      </w:r>
      <w:r w:rsidR="00DC3437" w:rsidRPr="00D7079C">
        <w:rPr>
          <w:rFonts w:eastAsia="仿宋_GB2312" w:hint="eastAsia"/>
          <w:sz w:val="32"/>
          <w:szCs w:val="32"/>
        </w:rPr>
        <w:t>党委</w:t>
      </w:r>
      <w:r w:rsidR="00DC3437" w:rsidRPr="00D7079C">
        <w:rPr>
          <w:rFonts w:eastAsia="仿宋_GB2312"/>
          <w:sz w:val="32"/>
          <w:szCs w:val="32"/>
        </w:rPr>
        <w:t>办公室</w:t>
      </w:r>
      <w:r w:rsidR="00DC3437" w:rsidRPr="00D7079C">
        <w:rPr>
          <w:rFonts w:eastAsia="仿宋_GB2312"/>
          <w:sz w:val="32"/>
          <w:szCs w:val="32"/>
        </w:rPr>
        <w:t xml:space="preserve">  </w:t>
      </w:r>
      <w:r w:rsidR="00DC3437" w:rsidRPr="00D7079C">
        <w:rPr>
          <w:rFonts w:eastAsia="仿宋_GB2312" w:hint="eastAsia"/>
          <w:sz w:val="32"/>
          <w:szCs w:val="32"/>
        </w:rPr>
        <w:t xml:space="preserve">   </w:t>
      </w:r>
      <w:r w:rsidR="00770B92">
        <w:rPr>
          <w:rFonts w:eastAsia="仿宋_GB2312" w:hint="eastAsia"/>
          <w:sz w:val="32"/>
          <w:szCs w:val="32"/>
        </w:rPr>
        <w:t xml:space="preserve"> </w:t>
      </w:r>
      <w:r w:rsidR="00DC3437" w:rsidRPr="00D7079C">
        <w:rPr>
          <w:rFonts w:eastAsia="仿宋_GB2312" w:hint="eastAsia"/>
          <w:sz w:val="32"/>
          <w:szCs w:val="32"/>
        </w:rPr>
        <w:t xml:space="preserve"> </w:t>
      </w:r>
      <w:r w:rsidR="009F3E7C">
        <w:rPr>
          <w:rFonts w:eastAsia="仿宋_GB2312" w:hint="eastAsia"/>
          <w:sz w:val="32"/>
          <w:szCs w:val="32"/>
        </w:rPr>
        <w:t xml:space="preserve"> </w:t>
      </w:r>
      <w:r w:rsidR="00DC3437" w:rsidRPr="00D7079C">
        <w:rPr>
          <w:rFonts w:eastAsia="仿宋_GB2312"/>
          <w:sz w:val="32"/>
          <w:szCs w:val="32"/>
        </w:rPr>
        <w:t xml:space="preserve"> </w:t>
      </w:r>
      <w:r w:rsidR="00DC3437">
        <w:rPr>
          <w:rFonts w:eastAsia="仿宋_GB2312" w:hint="eastAsia"/>
          <w:sz w:val="32"/>
          <w:szCs w:val="32"/>
        </w:rPr>
        <w:t xml:space="preserve"> </w:t>
      </w:r>
      <w:r w:rsidR="00DC3437" w:rsidRPr="00D7079C">
        <w:rPr>
          <w:rFonts w:eastAsia="仿宋_GB2312"/>
          <w:sz w:val="32"/>
          <w:szCs w:val="32"/>
        </w:rPr>
        <w:t>201</w:t>
      </w:r>
      <w:r w:rsidR="00C84208">
        <w:rPr>
          <w:rFonts w:eastAsia="仿宋_GB2312" w:hint="eastAsia"/>
          <w:sz w:val="32"/>
          <w:szCs w:val="32"/>
        </w:rPr>
        <w:t>9</w:t>
      </w:r>
      <w:r w:rsidR="00DC3437" w:rsidRPr="00D7079C">
        <w:rPr>
          <w:rFonts w:eastAsia="仿宋_GB2312"/>
          <w:sz w:val="32"/>
          <w:szCs w:val="32"/>
        </w:rPr>
        <w:t>年</w:t>
      </w:r>
      <w:r w:rsidR="00DE4243">
        <w:rPr>
          <w:rFonts w:eastAsia="仿宋_GB2312" w:hint="eastAsia"/>
          <w:sz w:val="32"/>
          <w:szCs w:val="32"/>
        </w:rPr>
        <w:t>4</w:t>
      </w:r>
      <w:r w:rsidR="00DC3437" w:rsidRPr="00D7079C">
        <w:rPr>
          <w:rFonts w:eastAsia="仿宋_GB2312"/>
          <w:sz w:val="32"/>
          <w:szCs w:val="32"/>
        </w:rPr>
        <w:t>月</w:t>
      </w:r>
      <w:r w:rsidR="00DE4243">
        <w:rPr>
          <w:rFonts w:eastAsia="仿宋_GB2312" w:hint="eastAsia"/>
          <w:sz w:val="32"/>
          <w:szCs w:val="32"/>
        </w:rPr>
        <w:t>1</w:t>
      </w:r>
      <w:r w:rsidR="00F00534">
        <w:rPr>
          <w:rFonts w:eastAsia="仿宋_GB2312" w:hint="eastAsia"/>
          <w:sz w:val="32"/>
          <w:szCs w:val="32"/>
        </w:rPr>
        <w:t>6</w:t>
      </w:r>
      <w:r w:rsidR="00DC3437" w:rsidRPr="00D7079C">
        <w:rPr>
          <w:rFonts w:eastAsia="仿宋_GB2312"/>
          <w:sz w:val="32"/>
          <w:szCs w:val="32"/>
        </w:rPr>
        <w:t>日</w:t>
      </w:r>
      <w:r w:rsidR="00DC3437" w:rsidRPr="00D7079C">
        <w:rPr>
          <w:rFonts w:eastAsia="仿宋_GB2312" w:hint="eastAsia"/>
          <w:sz w:val="32"/>
          <w:szCs w:val="32"/>
        </w:rPr>
        <w:t>印</w:t>
      </w:r>
      <w:r w:rsidR="00DC3437" w:rsidRPr="00D7079C">
        <w:rPr>
          <w:rFonts w:eastAsia="仿宋_GB2312"/>
          <w:sz w:val="32"/>
          <w:szCs w:val="32"/>
        </w:rPr>
        <w:t>发</w:t>
      </w:r>
    </w:p>
    <w:p w:rsidR="00DC3437" w:rsidRDefault="00A83A85" w:rsidP="00DC3437">
      <w:pPr>
        <w:spacing w:line="540" w:lineRule="exact"/>
        <w:rPr>
          <w:rFonts w:eastAsia="仿宋_GB2312" w:hAnsi="仿宋_GB2312"/>
          <w:sz w:val="32"/>
          <w:szCs w:val="32"/>
        </w:rPr>
      </w:pPr>
      <w:r w:rsidRPr="00A83A85">
        <w:rPr>
          <w:rFonts w:eastAsia="仿宋_GB2312"/>
          <w:noProof/>
          <w:sz w:val="32"/>
          <w:szCs w:val="32"/>
        </w:rPr>
        <w:pict>
          <v:line id="_x0000_s1029" style="position:absolute;left:0;text-align:left;z-index:251658240" from="-.8pt,2.15pt" to="440.2pt,2.15pt"/>
        </w:pict>
      </w:r>
    </w:p>
    <w:p w:rsidR="00EC48C5" w:rsidRDefault="00EC48C5" w:rsidP="00055C4E">
      <w:pPr>
        <w:spacing w:line="640" w:lineRule="exact"/>
        <w:ind w:firstLine="645"/>
        <w:rPr>
          <w:rFonts w:eastAsia="仿宋_GB2312"/>
          <w:sz w:val="32"/>
          <w:szCs w:val="32"/>
        </w:rPr>
      </w:pPr>
    </w:p>
    <w:p w:rsidR="00DC3437" w:rsidRDefault="00DC3437" w:rsidP="00DC3437">
      <w:pPr>
        <w:spacing w:line="640" w:lineRule="exact"/>
        <w:rPr>
          <w:rFonts w:eastAsia="仿宋_GB2312"/>
          <w:sz w:val="32"/>
          <w:szCs w:val="32"/>
        </w:rPr>
        <w:sectPr w:rsidR="00DC3437" w:rsidSect="002B49A8">
          <w:footerReference w:type="default" r:id="rId7"/>
          <w:pgSz w:w="11906" w:h="16838"/>
          <w:pgMar w:top="1440" w:right="1474" w:bottom="1440" w:left="1474" w:header="851" w:footer="992" w:gutter="0"/>
          <w:pgNumType w:fmt="numberInDash"/>
          <w:cols w:space="425"/>
          <w:docGrid w:type="linesAndChars" w:linePitch="312"/>
        </w:sectPr>
      </w:pPr>
    </w:p>
    <w:p w:rsidR="00C11EE1" w:rsidRDefault="00C11EE1" w:rsidP="00DC3437">
      <w:pPr>
        <w:spacing w:line="640" w:lineRule="exact"/>
        <w:rPr>
          <w:rFonts w:eastAsia="仿宋_GB2312"/>
          <w:sz w:val="32"/>
          <w:szCs w:val="32"/>
        </w:rPr>
      </w:pPr>
    </w:p>
    <w:p w:rsidR="00C11EE1" w:rsidRPr="00114743" w:rsidRDefault="00C11EE1" w:rsidP="00055C4E">
      <w:pPr>
        <w:spacing w:line="640" w:lineRule="exact"/>
        <w:ind w:firstLine="645"/>
        <w:rPr>
          <w:rFonts w:eastAsia="仿宋_GB2312"/>
          <w:sz w:val="32"/>
          <w:szCs w:val="32"/>
        </w:rPr>
      </w:pPr>
    </w:p>
    <w:p w:rsidR="00E90EE0" w:rsidRDefault="00E90EE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EC48C5" w:rsidRDefault="00EC48C5"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2B49A8" w:rsidRDefault="002B49A8"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E90EE0" w:rsidRDefault="00E90EE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E90EE0" w:rsidRDefault="00E90EE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E90EE0" w:rsidRDefault="00E90EE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sectPr w:rsidR="00E90EE0" w:rsidSect="00DC3437">
      <w:pgSz w:w="16838" w:h="11906" w:orient="landscape"/>
      <w:pgMar w:top="1304" w:right="1440" w:bottom="1304"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860" w:rsidRDefault="00F03860" w:rsidP="00EC3DBA">
      <w:r>
        <w:separator/>
      </w:r>
    </w:p>
  </w:endnote>
  <w:endnote w:type="continuationSeparator" w:id="0">
    <w:p w:rsidR="00F03860" w:rsidRDefault="00F03860" w:rsidP="00EC3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86" w:rsidRDefault="00A83A85">
    <w:pPr>
      <w:pStyle w:val="a3"/>
      <w:jc w:val="center"/>
    </w:pPr>
    <w:r>
      <w:fldChar w:fldCharType="begin"/>
    </w:r>
    <w:r w:rsidR="00E90EE0">
      <w:instrText xml:space="preserve"> PAGE   \* MERGEFORMAT </w:instrText>
    </w:r>
    <w:r>
      <w:fldChar w:fldCharType="separate"/>
    </w:r>
    <w:r w:rsidR="0013731E" w:rsidRPr="0013731E">
      <w:rPr>
        <w:noProof/>
        <w:lang w:val="zh-CN"/>
      </w:rPr>
      <w:t>-</w:t>
    </w:r>
    <w:r w:rsidR="0013731E">
      <w:rPr>
        <w:noProof/>
      </w:rPr>
      <w:t xml:space="preserve"> 11 -</w:t>
    </w:r>
    <w:r>
      <w:fldChar w:fldCharType="end"/>
    </w:r>
  </w:p>
  <w:p w:rsidR="00A00986" w:rsidRDefault="00F0386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860" w:rsidRDefault="00F03860" w:rsidP="00EC3DBA">
      <w:r>
        <w:separator/>
      </w:r>
    </w:p>
  </w:footnote>
  <w:footnote w:type="continuationSeparator" w:id="0">
    <w:p w:rsidR="00F03860" w:rsidRDefault="00F03860" w:rsidP="00EC3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14C5"/>
    <w:multiLevelType w:val="hybridMultilevel"/>
    <w:tmpl w:val="D7B0F7C4"/>
    <w:lvl w:ilvl="0" w:tplc="62E6A0A8">
      <w:start w:val="1"/>
      <w:numFmt w:val="decimal"/>
      <w:lvlText w:val="%1."/>
      <w:lvlJc w:val="left"/>
      <w:pPr>
        <w:ind w:left="998" w:hanging="36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1">
    <w:nsid w:val="6536103B"/>
    <w:multiLevelType w:val="hybridMultilevel"/>
    <w:tmpl w:val="33E41C0C"/>
    <w:lvl w:ilvl="0" w:tplc="A04ADEF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47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EE0"/>
    <w:rsid w:val="000032E2"/>
    <w:rsid w:val="00047D0F"/>
    <w:rsid w:val="00055C4E"/>
    <w:rsid w:val="000B7E1F"/>
    <w:rsid w:val="000C0F8B"/>
    <w:rsid w:val="000D5899"/>
    <w:rsid w:val="00132CEB"/>
    <w:rsid w:val="0013731E"/>
    <w:rsid w:val="001423AC"/>
    <w:rsid w:val="00146DCF"/>
    <w:rsid w:val="00151080"/>
    <w:rsid w:val="00160BC7"/>
    <w:rsid w:val="00166086"/>
    <w:rsid w:val="00171292"/>
    <w:rsid w:val="00177A51"/>
    <w:rsid w:val="00182F0E"/>
    <w:rsid w:val="00184D1E"/>
    <w:rsid w:val="001D344D"/>
    <w:rsid w:val="001D5A58"/>
    <w:rsid w:val="001E5A60"/>
    <w:rsid w:val="001E6C53"/>
    <w:rsid w:val="00201FB5"/>
    <w:rsid w:val="002210D5"/>
    <w:rsid w:val="002618A3"/>
    <w:rsid w:val="0026209C"/>
    <w:rsid w:val="00276623"/>
    <w:rsid w:val="002B49A8"/>
    <w:rsid w:val="002B4D33"/>
    <w:rsid w:val="002C1156"/>
    <w:rsid w:val="002D2E9D"/>
    <w:rsid w:val="002E1044"/>
    <w:rsid w:val="002E27CE"/>
    <w:rsid w:val="002E72DD"/>
    <w:rsid w:val="00347139"/>
    <w:rsid w:val="003C0C32"/>
    <w:rsid w:val="003C456A"/>
    <w:rsid w:val="003C6593"/>
    <w:rsid w:val="003E213E"/>
    <w:rsid w:val="004056B7"/>
    <w:rsid w:val="00414B73"/>
    <w:rsid w:val="00494520"/>
    <w:rsid w:val="004A05CC"/>
    <w:rsid w:val="004D7961"/>
    <w:rsid w:val="004F1E15"/>
    <w:rsid w:val="00501F0A"/>
    <w:rsid w:val="00506C46"/>
    <w:rsid w:val="00591C1E"/>
    <w:rsid w:val="00595AD1"/>
    <w:rsid w:val="005F3AE1"/>
    <w:rsid w:val="00602292"/>
    <w:rsid w:val="00637793"/>
    <w:rsid w:val="0065055A"/>
    <w:rsid w:val="006E062C"/>
    <w:rsid w:val="00713B60"/>
    <w:rsid w:val="0071592A"/>
    <w:rsid w:val="00753FF5"/>
    <w:rsid w:val="00763B6D"/>
    <w:rsid w:val="00770B92"/>
    <w:rsid w:val="00795F47"/>
    <w:rsid w:val="007B30BD"/>
    <w:rsid w:val="007D414D"/>
    <w:rsid w:val="00887520"/>
    <w:rsid w:val="008913DA"/>
    <w:rsid w:val="008B5797"/>
    <w:rsid w:val="008E1DEE"/>
    <w:rsid w:val="008E4B75"/>
    <w:rsid w:val="008F5D02"/>
    <w:rsid w:val="00931BA8"/>
    <w:rsid w:val="00937430"/>
    <w:rsid w:val="00957A77"/>
    <w:rsid w:val="0096685E"/>
    <w:rsid w:val="009956BD"/>
    <w:rsid w:val="009E13E7"/>
    <w:rsid w:val="009F3E7C"/>
    <w:rsid w:val="009F5853"/>
    <w:rsid w:val="00A2408B"/>
    <w:rsid w:val="00A2756E"/>
    <w:rsid w:val="00A474A1"/>
    <w:rsid w:val="00A51DFC"/>
    <w:rsid w:val="00A60F77"/>
    <w:rsid w:val="00A61A36"/>
    <w:rsid w:val="00A74984"/>
    <w:rsid w:val="00A83A85"/>
    <w:rsid w:val="00A95D58"/>
    <w:rsid w:val="00AA00FB"/>
    <w:rsid w:val="00AA28B7"/>
    <w:rsid w:val="00AB7A6B"/>
    <w:rsid w:val="00B27A67"/>
    <w:rsid w:val="00B9124A"/>
    <w:rsid w:val="00BD1E73"/>
    <w:rsid w:val="00BD6356"/>
    <w:rsid w:val="00C0161A"/>
    <w:rsid w:val="00C01AB6"/>
    <w:rsid w:val="00C11EE1"/>
    <w:rsid w:val="00C41BBD"/>
    <w:rsid w:val="00C636F6"/>
    <w:rsid w:val="00C82935"/>
    <w:rsid w:val="00C84208"/>
    <w:rsid w:val="00C8607F"/>
    <w:rsid w:val="00CA4535"/>
    <w:rsid w:val="00CD1572"/>
    <w:rsid w:val="00CF312D"/>
    <w:rsid w:val="00D47132"/>
    <w:rsid w:val="00D65728"/>
    <w:rsid w:val="00D93463"/>
    <w:rsid w:val="00DC3437"/>
    <w:rsid w:val="00DE4243"/>
    <w:rsid w:val="00DF2EC4"/>
    <w:rsid w:val="00E3750B"/>
    <w:rsid w:val="00E43C18"/>
    <w:rsid w:val="00E45F87"/>
    <w:rsid w:val="00E87726"/>
    <w:rsid w:val="00E90EE0"/>
    <w:rsid w:val="00EA30DF"/>
    <w:rsid w:val="00EA6A4F"/>
    <w:rsid w:val="00EC0BF7"/>
    <w:rsid w:val="00EC3DBA"/>
    <w:rsid w:val="00EC48C5"/>
    <w:rsid w:val="00F00534"/>
    <w:rsid w:val="00F03860"/>
    <w:rsid w:val="00F13854"/>
    <w:rsid w:val="00F15F8B"/>
    <w:rsid w:val="00F16BF1"/>
    <w:rsid w:val="00F251C7"/>
    <w:rsid w:val="00F64D41"/>
    <w:rsid w:val="00FC2B03"/>
    <w:rsid w:val="00FC39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E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C3437"/>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90EE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90EE0"/>
    <w:rPr>
      <w:rFonts w:ascii="Times New Roman" w:eastAsia="宋体" w:hAnsi="Times New Roman" w:cs="Times New Roman"/>
      <w:sz w:val="18"/>
      <w:szCs w:val="18"/>
    </w:rPr>
  </w:style>
  <w:style w:type="paragraph" w:styleId="a4">
    <w:name w:val="Normal (Web)"/>
    <w:basedOn w:val="a"/>
    <w:uiPriority w:val="99"/>
    <w:qFormat/>
    <w:rsid w:val="00E90EE0"/>
    <w:pPr>
      <w:spacing w:before="100" w:beforeAutospacing="1" w:after="100" w:afterAutospacing="1"/>
      <w:jc w:val="left"/>
    </w:pPr>
    <w:rPr>
      <w:kern w:val="0"/>
      <w:sz w:val="24"/>
    </w:rPr>
  </w:style>
  <w:style w:type="paragraph" w:styleId="HTML">
    <w:name w:val="HTML Preformatted"/>
    <w:basedOn w:val="a"/>
    <w:link w:val="HTMLChar"/>
    <w:uiPriority w:val="99"/>
    <w:rsid w:val="00E90EE0"/>
    <w:rPr>
      <w:rFonts w:ascii="Courier New" w:hAnsi="Courier New" w:cs="Courier New"/>
      <w:sz w:val="20"/>
      <w:szCs w:val="20"/>
    </w:rPr>
  </w:style>
  <w:style w:type="character" w:customStyle="1" w:styleId="HTMLChar">
    <w:name w:val="HTML 预设格式 Char"/>
    <w:basedOn w:val="a0"/>
    <w:link w:val="HTML"/>
    <w:uiPriority w:val="99"/>
    <w:rsid w:val="00E90EE0"/>
    <w:rPr>
      <w:rFonts w:ascii="Courier New" w:eastAsia="宋体" w:hAnsi="Courier New" w:cs="Courier New"/>
      <w:sz w:val="20"/>
      <w:szCs w:val="20"/>
    </w:rPr>
  </w:style>
  <w:style w:type="paragraph" w:styleId="a5">
    <w:name w:val="header"/>
    <w:basedOn w:val="a"/>
    <w:link w:val="Char0"/>
    <w:uiPriority w:val="99"/>
    <w:semiHidden/>
    <w:unhideWhenUsed/>
    <w:rsid w:val="00EC48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C48C5"/>
    <w:rPr>
      <w:rFonts w:ascii="Times New Roman" w:eastAsia="宋体" w:hAnsi="Times New Roman" w:cs="Times New Roman"/>
      <w:sz w:val="18"/>
      <w:szCs w:val="18"/>
    </w:rPr>
  </w:style>
  <w:style w:type="character" w:customStyle="1" w:styleId="1Char">
    <w:name w:val="标题 1 Char"/>
    <w:basedOn w:val="a0"/>
    <w:link w:val="1"/>
    <w:uiPriority w:val="9"/>
    <w:rsid w:val="00DC3437"/>
    <w:rPr>
      <w:rFonts w:ascii="宋体" w:eastAsia="宋体" w:hAnsi="宋体" w:cs="Times New Roman"/>
      <w:b/>
      <w:kern w:val="44"/>
      <w:sz w:val="48"/>
      <w:szCs w:val="48"/>
    </w:rPr>
  </w:style>
  <w:style w:type="table" w:styleId="a6">
    <w:name w:val="Table Grid"/>
    <w:basedOn w:val="a1"/>
    <w:uiPriority w:val="59"/>
    <w:rsid w:val="00DC343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160BC7"/>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0818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772</Words>
  <Characters>4403</Characters>
  <Application>Microsoft Office Word</Application>
  <DocSecurity>0</DocSecurity>
  <Lines>36</Lines>
  <Paragraphs>10</Paragraphs>
  <ScaleCrop>false</ScaleCrop>
  <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7</cp:revision>
  <cp:lastPrinted>2019-03-13T02:02:00Z</cp:lastPrinted>
  <dcterms:created xsi:type="dcterms:W3CDTF">2019-04-16T08:34:00Z</dcterms:created>
  <dcterms:modified xsi:type="dcterms:W3CDTF">2019-04-16T08:37:00Z</dcterms:modified>
</cp:coreProperties>
</file>